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93" w:rsidRPr="00A630C2" w:rsidRDefault="001F1093" w:rsidP="001F1093">
      <w:pPr>
        <w:jc w:val="center"/>
        <w:rPr>
          <w:rFonts w:ascii="Times New Roman" w:hAnsi="Times New Roman"/>
          <w:b/>
          <w:sz w:val="28"/>
          <w:szCs w:val="28"/>
        </w:rPr>
      </w:pPr>
      <w:r w:rsidRPr="00A630C2">
        <w:rPr>
          <w:rFonts w:ascii="Times New Roman" w:hAnsi="Times New Roman"/>
          <w:b/>
          <w:sz w:val="28"/>
          <w:szCs w:val="28"/>
          <w:lang w:val="cs-CZ"/>
        </w:rPr>
        <w:t>TECHNIKA</w:t>
      </w:r>
      <w:r w:rsidRPr="00A630C2">
        <w:rPr>
          <w:rFonts w:ascii="Times New Roman" w:hAnsi="Times New Roman"/>
          <w:b/>
          <w:sz w:val="28"/>
          <w:szCs w:val="28"/>
        </w:rPr>
        <w:t>, ÉLETVITEL ÉS GYAKORLAT</w:t>
      </w:r>
    </w:p>
    <w:p w:rsidR="001F1093" w:rsidRDefault="001F1093" w:rsidP="001F10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1093" w:rsidRPr="00A630C2" w:rsidRDefault="001F1093" w:rsidP="001F1093">
      <w:pPr>
        <w:jc w:val="both"/>
        <w:rPr>
          <w:rFonts w:ascii="Times New Roman" w:hAnsi="Times New Roman"/>
          <w:b/>
          <w:sz w:val="24"/>
          <w:szCs w:val="24"/>
        </w:rPr>
      </w:pPr>
      <w:r w:rsidRPr="00A630C2">
        <w:rPr>
          <w:rFonts w:ascii="Times New Roman" w:hAnsi="Times New Roman"/>
          <w:sz w:val="24"/>
          <w:szCs w:val="24"/>
        </w:rPr>
        <w:t>Az életvitel és gyakorlati ismeretek tantárgy közvetlen célja a tanuló számára fontos, a mindennapi életben előforduló, önmaga ellátásával és a társadalmi környez</w:t>
      </w:r>
      <w:bookmarkStart w:id="0" w:name="_GoBack"/>
      <w:bookmarkEnd w:id="0"/>
      <w:r w:rsidRPr="00A630C2">
        <w:rPr>
          <w:rFonts w:ascii="Times New Roman" w:hAnsi="Times New Roman"/>
          <w:sz w:val="24"/>
          <w:szCs w:val="24"/>
        </w:rPr>
        <w:t xml:space="preserve">etben való eligazodással összefüggő ismeretek elsajátítása, a tevékenységek elvégzéséhez szükséges képességek és készségek kialakítása. </w:t>
      </w:r>
    </w:p>
    <w:p w:rsidR="001F1093" w:rsidRPr="00A630C2" w:rsidRDefault="001F1093" w:rsidP="001F1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30C2">
        <w:rPr>
          <w:rFonts w:ascii="Times New Roman" w:hAnsi="Times New Roman"/>
          <w:sz w:val="24"/>
          <w:szCs w:val="24"/>
        </w:rPr>
        <w:t xml:space="preserve">A tantárgy elsajátítása segítséget nyújt az életszerű feladatok végrehajtásával és a konkrét problémahelyzetek megoldásával az iskola és a munka világa közötti kapcsolat felismerésére. A gyakorlati munkavégzés hozzájárul a tudás elismeréséhez, az alkotó munka megbecsüléséhez. </w:t>
      </w:r>
    </w:p>
    <w:p w:rsidR="001F1093" w:rsidRPr="00A630C2" w:rsidRDefault="001F1093" w:rsidP="001F1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30C2">
        <w:rPr>
          <w:rFonts w:ascii="Times New Roman" w:hAnsi="Times New Roman"/>
          <w:sz w:val="24"/>
          <w:szCs w:val="24"/>
        </w:rPr>
        <w:t xml:space="preserve">Az életvitel tantárgy feladata olyan képességek, készségek, szokások kialakítása, amelyek segítik az enyhén értelmi fogyatékos tanulót a hétköznapi élet feladatainak ellátásában, képességeikhez igazodó módon a tanult gyakorlati ismeretek egyre nagyobb önállósággal történő alkalmazásában. Megismerteti az anyagok alakíthatóságát és az alakítási technikákat, biztosítja az eszközök megismerését és célszerűségét. A tantárgy biztosítja a munkafolyamatok gyakorlásához szükséges időt, fenntartja a munkavégzés sikerességével, az alkotás örömének átélésével a munkavégzéshez szükséges pozitív hozzáállást.  Kellő önbizalmat ad a gyakorlati tevékenységek végzéséhez és kialakul a reális önismeret, önértékelés a tevékenységekben. A tantárgy feladata a munkafolyamatok ésszerű sorrendjének megismertetése, az elkészült alkotások és a környezeti rend megóvási fontosságának felismertetése. </w:t>
      </w:r>
    </w:p>
    <w:p w:rsidR="001F1093" w:rsidRPr="00A630C2" w:rsidRDefault="001F1093" w:rsidP="001F1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30C2">
        <w:rPr>
          <w:rFonts w:ascii="Times New Roman" w:hAnsi="Times New Roman"/>
          <w:sz w:val="24"/>
          <w:szCs w:val="24"/>
        </w:rPr>
        <w:t>A tantárgy hozzájárul a célszerű és esztétikus élettér kialakításának igényléséhez, a praktikus élet szokásrendszerének elsajátításához, folyamatos figyelmet fordít a tanulók érdeklődésének felkeltésére, motiválására. A munkatevékenység sikerességének érdekében feladata az olyan személyiségjegyek erősítése, mint a pontosság, türelem, rendszeretet és egymás megbecsülése.</w:t>
      </w:r>
    </w:p>
    <w:p w:rsidR="001F1093" w:rsidRPr="00A630C2" w:rsidRDefault="001F1093" w:rsidP="001F1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30C2">
        <w:rPr>
          <w:rFonts w:ascii="Times New Roman" w:hAnsi="Times New Roman"/>
          <w:sz w:val="24"/>
          <w:szCs w:val="24"/>
        </w:rPr>
        <w:t>A családi munkamegosztás szerepeinek megismerése és kipróbálása során segíti a tanuló fokozatos bekapcsolódását az önellátásba és a házimunka elvégzésébe.</w:t>
      </w:r>
    </w:p>
    <w:p w:rsidR="001F1093" w:rsidRPr="00A630C2" w:rsidRDefault="001F1093" w:rsidP="001F1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30C2">
        <w:rPr>
          <w:rFonts w:ascii="Times New Roman" w:hAnsi="Times New Roman"/>
          <w:sz w:val="24"/>
          <w:szCs w:val="24"/>
        </w:rPr>
        <w:t xml:space="preserve">A tevékenységek végzése támogatja a manuális képességek fejlődését, a </w:t>
      </w:r>
      <w:proofErr w:type="spellStart"/>
      <w:r w:rsidRPr="00A630C2">
        <w:rPr>
          <w:rFonts w:ascii="Times New Roman" w:hAnsi="Times New Roman"/>
          <w:sz w:val="24"/>
          <w:szCs w:val="24"/>
        </w:rPr>
        <w:t>finommotorika</w:t>
      </w:r>
      <w:proofErr w:type="spellEnd"/>
      <w:r w:rsidRPr="00A630C2">
        <w:rPr>
          <w:rFonts w:ascii="Times New Roman" w:hAnsi="Times New Roman"/>
          <w:sz w:val="24"/>
          <w:szCs w:val="24"/>
        </w:rPr>
        <w:t>, a mozgáskoordináció összerendezettségét, amely a munkavégző képesség alapja. A tantárgy a munkafolyamatok és az egyes szakmák legjellemzőbb tevékenységeinek bemutatásával megalapozza a pályaorientációt és nagy szerepet játszik a pályaválasztás előkészítésében.</w:t>
      </w:r>
    </w:p>
    <w:p w:rsidR="001F1093" w:rsidRPr="00A630C2" w:rsidRDefault="001F1093" w:rsidP="001F10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1093" w:rsidRPr="00A630C2" w:rsidRDefault="001F1093" w:rsidP="001F1093">
      <w:pPr>
        <w:jc w:val="center"/>
        <w:rPr>
          <w:rFonts w:ascii="Times New Roman" w:hAnsi="Times New Roman"/>
          <w:b/>
          <w:sz w:val="24"/>
          <w:szCs w:val="24"/>
        </w:rPr>
      </w:pPr>
      <w:r w:rsidRPr="00A630C2">
        <w:rPr>
          <w:rFonts w:ascii="Times New Roman" w:hAnsi="Times New Roman"/>
          <w:b/>
          <w:sz w:val="24"/>
          <w:szCs w:val="24"/>
        </w:rPr>
        <w:t>1–2. évfolyam</w:t>
      </w:r>
    </w:p>
    <w:p w:rsidR="001F1093" w:rsidRPr="00A630C2" w:rsidRDefault="001F1093" w:rsidP="001F10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1093" w:rsidRPr="00A630C2" w:rsidRDefault="001F1093" w:rsidP="001F1093">
      <w:pPr>
        <w:jc w:val="both"/>
        <w:rPr>
          <w:rFonts w:ascii="Times New Roman" w:hAnsi="Times New Roman"/>
          <w:b/>
          <w:sz w:val="24"/>
          <w:szCs w:val="24"/>
        </w:rPr>
      </w:pPr>
      <w:r w:rsidRPr="00A630C2">
        <w:rPr>
          <w:rFonts w:ascii="Times New Roman" w:hAnsi="Times New Roman"/>
          <w:sz w:val="24"/>
          <w:szCs w:val="24"/>
        </w:rPr>
        <w:t>A tantárgy a célok elérése érdekében az erkölcsi nevelés területén különösen nagy hangsúlyt helyez a tevékenységek végzéséhez szükséges rend és magatartási formák szokássá alakítására, amely elősegíti a koncentrált figyelmet és lehetővé teszi a fokozódó önállóság kialakulását. Az enyhén értelmi fogyatékos gyermek megérti, hogy a munkatevékenységhez szükséges biztonságos, rendezett környezet megóvása önmaga és a társak testi épségét szolgálja.</w:t>
      </w:r>
    </w:p>
    <w:p w:rsidR="001F1093" w:rsidRPr="00A630C2" w:rsidRDefault="001F1093" w:rsidP="001F1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30C2">
        <w:rPr>
          <w:rFonts w:ascii="Times New Roman" w:hAnsi="Times New Roman"/>
          <w:sz w:val="24"/>
          <w:szCs w:val="24"/>
        </w:rPr>
        <w:t>A nemzeti öntudat és hazafias nevelés területén a tanuló megtanulja, hogy környezetének szokásrendszere és hagyományai ápolása, az ünnepek méltósága múlik az életkorának megfelelően segített környezeti rend megtartásán.</w:t>
      </w:r>
    </w:p>
    <w:p w:rsidR="001F1093" w:rsidRPr="00A630C2" w:rsidRDefault="001F1093" w:rsidP="001F1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30C2">
        <w:rPr>
          <w:rFonts w:ascii="Times New Roman" w:hAnsi="Times New Roman"/>
          <w:sz w:val="24"/>
          <w:szCs w:val="24"/>
        </w:rPr>
        <w:t>Az önismeret és társas kapcsolati kultúra fejlesztési területet a tantárgy a reális énkép és önismeret kialakításával, a képességek és készségek kialakításának folyamatát segíti a reális önértékelés és a saját teljesítmény összhangjának megteremtésével. A tanulót fejlettségi szintjének megfelelő feladatok végrehajtásával a teljesítmény fokozására ösztönzi, felismerteti a közösségért végzett munka és egymás segítésének fontosságát.</w:t>
      </w:r>
    </w:p>
    <w:p w:rsidR="001F1093" w:rsidRPr="00A630C2" w:rsidRDefault="001F1093" w:rsidP="001F1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30C2">
        <w:rPr>
          <w:rFonts w:ascii="Times New Roman" w:hAnsi="Times New Roman"/>
          <w:sz w:val="24"/>
          <w:szCs w:val="24"/>
        </w:rPr>
        <w:t xml:space="preserve">A családi életre nevelésben a tantárgy a környezet ápolásának, a rendezettség és az esztétikus megjelenés fontosságának felismertetésével vesz részt. A fenntarthatóság, </w:t>
      </w:r>
      <w:r w:rsidRPr="00A630C2">
        <w:rPr>
          <w:rFonts w:ascii="Times New Roman" w:hAnsi="Times New Roman"/>
          <w:sz w:val="24"/>
          <w:szCs w:val="24"/>
        </w:rPr>
        <w:lastRenderedPageBreak/>
        <w:t xml:space="preserve">környezettudatosság terén a tantárgy megismerteti az anyagok, formák tulajdonságait, a megmunkálhatóságot, az újrahasznosítás lehetőségeit. </w:t>
      </w:r>
    </w:p>
    <w:p w:rsidR="001F1093" w:rsidRPr="00A630C2" w:rsidRDefault="001F1093" w:rsidP="001F1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30C2">
        <w:rPr>
          <w:rFonts w:ascii="Times New Roman" w:hAnsi="Times New Roman"/>
          <w:sz w:val="24"/>
          <w:szCs w:val="24"/>
        </w:rPr>
        <w:t xml:space="preserve">A pályaorientáció területén kialakul a tanulóban a kedvelt tevékenységek végzéséhez kapcsolódó sikerélmény. </w:t>
      </w:r>
    </w:p>
    <w:p w:rsidR="001F1093" w:rsidRPr="00A630C2" w:rsidRDefault="001F1093" w:rsidP="001F1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30C2">
        <w:rPr>
          <w:rFonts w:ascii="Times New Roman" w:hAnsi="Times New Roman"/>
          <w:sz w:val="24"/>
          <w:szCs w:val="24"/>
        </w:rPr>
        <w:t xml:space="preserve">Minden gyakorlati munkafolyamat megismerése az anyanyelvi kommunikáció kompetenciaterület fejlesztéséhez járul hozzá az eszközök, anyagok nevének, tulajdonságainak, funkcióiknak megismerésével. </w:t>
      </w:r>
    </w:p>
    <w:p w:rsidR="001F1093" w:rsidRPr="00A630C2" w:rsidRDefault="001F1093" w:rsidP="001F1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30C2">
        <w:rPr>
          <w:rFonts w:ascii="Times New Roman" w:hAnsi="Times New Roman"/>
          <w:sz w:val="24"/>
          <w:szCs w:val="24"/>
        </w:rPr>
        <w:t>A tantárgy fontos szerepet játszik a választás szabadságának támogatásában, a változások figyelése és tudatosítása által a környezet megfigyelésében és alakításában.</w:t>
      </w:r>
    </w:p>
    <w:p w:rsidR="001F1093" w:rsidRPr="00A630C2" w:rsidRDefault="001F1093" w:rsidP="001F1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30C2">
        <w:rPr>
          <w:rFonts w:ascii="Times New Roman" w:hAnsi="Times New Roman"/>
          <w:sz w:val="24"/>
          <w:szCs w:val="24"/>
        </w:rPr>
        <w:t>A szociális és állampolgári kompetencia területén a tanuló elfogadja társai különbözőségét, tiszteletben tartja mások véleményét, képes együttműködni társaival és betartja a szociális érintkezés alapvető szabályait.</w:t>
      </w:r>
    </w:p>
    <w:p w:rsidR="001F1093" w:rsidRPr="00A630C2" w:rsidRDefault="001F1093" w:rsidP="001F1093">
      <w:pPr>
        <w:pStyle w:val="Listaszerbekezds1"/>
        <w:spacing w:after="0" w:line="240" w:lineRule="auto"/>
        <w:ind w:left="0"/>
        <w:rPr>
          <w:rFonts w:ascii="Times New Roman" w:hAnsi="Times New Roman"/>
          <w:sz w:val="24"/>
          <w:szCs w:val="24"/>
          <w:lang w:val="cs-CZ"/>
        </w:rPr>
      </w:pPr>
    </w:p>
    <w:p w:rsidR="001F1093" w:rsidRDefault="001F1093" w:rsidP="001F1093">
      <w:pPr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A tantervi előírások teljesítése a többségi osztályba integrálva történik.</w:t>
      </w:r>
    </w:p>
    <w:p w:rsidR="00814723" w:rsidRDefault="00814723" w:rsidP="001F1093">
      <w:pPr>
        <w:rPr>
          <w:rFonts w:ascii="Times New Roman" w:hAnsi="Times New Roman"/>
          <w:b/>
          <w:sz w:val="24"/>
          <w:szCs w:val="24"/>
          <w:lang w:eastAsia="hu-HU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7372"/>
      </w:tblGrid>
      <w:tr w:rsidR="00814723" w:rsidRPr="00A630C2" w:rsidTr="00814723">
        <w:trPr>
          <w:jc w:val="center"/>
        </w:trPr>
        <w:tc>
          <w:tcPr>
            <w:tcW w:w="1826" w:type="dxa"/>
            <w:noWrap/>
            <w:vAlign w:val="center"/>
          </w:tcPr>
          <w:p w:rsidR="00814723" w:rsidRPr="00A630C2" w:rsidRDefault="00814723" w:rsidP="000B4C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0C2">
              <w:rPr>
                <w:rFonts w:ascii="Times New Roman" w:hAnsi="Times New Roman"/>
                <w:b/>
                <w:sz w:val="24"/>
                <w:szCs w:val="24"/>
              </w:rPr>
              <w:t xml:space="preserve">Kulcsfogalmak/ </w:t>
            </w:r>
            <w:r w:rsidRPr="00A630C2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243" w:type="dxa"/>
            <w:noWrap/>
            <w:vAlign w:val="center"/>
          </w:tcPr>
          <w:p w:rsidR="00814723" w:rsidRDefault="00814723" w:rsidP="000B4C4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630C2">
              <w:rPr>
                <w:rFonts w:ascii="Times New Roman" w:hAnsi="Times New Roman"/>
                <w:sz w:val="24"/>
                <w:szCs w:val="24"/>
              </w:rPr>
              <w:t xml:space="preserve">Szekrény, fogas, öltöző, felsőruha, fehérnemű, </w:t>
            </w:r>
            <w:r w:rsidRPr="00A630C2">
              <w:rPr>
                <w:rFonts w:ascii="Times New Roman" w:hAnsi="Times New Roman"/>
                <w:sz w:val="24"/>
                <w:szCs w:val="24"/>
                <w:lang w:val="cs-CZ"/>
              </w:rPr>
              <w:t>lábbeli</w:t>
            </w:r>
            <w:r w:rsidRPr="00A630C2">
              <w:rPr>
                <w:rFonts w:ascii="Times New Roman" w:hAnsi="Times New Roman"/>
                <w:sz w:val="24"/>
                <w:szCs w:val="24"/>
              </w:rPr>
              <w:t xml:space="preserve">, fűzés, gombolás, megkötés, lábbeli, cipőkefe, cipőkrém, időjárás, étkezés, evőeszköz, terítés, tálalás, abrosz, tanulóhely, játszóhely, mosdó, WC, tisztálkodási eszköz, lefekvés, felkelés, gyalogátkelőhely, zebra, forgalom, jelzőlámpa, jármű, rendőr, karjelzés, Állj! Várj! Indulj! Nézz körül! Balra, azután jobbra figyelj! </w:t>
            </w:r>
          </w:p>
          <w:p w:rsidR="00814723" w:rsidRDefault="00814723" w:rsidP="000B4C4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630C2">
              <w:rPr>
                <w:rFonts w:ascii="Times New Roman" w:hAnsi="Times New Roman"/>
                <w:sz w:val="24"/>
                <w:szCs w:val="24"/>
                <w:lang w:val="cs-CZ"/>
              </w:rPr>
              <w:t>Kemény</w:t>
            </w:r>
            <w:r w:rsidRPr="00A630C2">
              <w:rPr>
                <w:rFonts w:ascii="Times New Roman" w:hAnsi="Times New Roman"/>
                <w:sz w:val="24"/>
                <w:szCs w:val="24"/>
              </w:rPr>
              <w:t xml:space="preserve">, puha, képlékeny, homok, agyag, gyurma, </w:t>
            </w:r>
            <w:proofErr w:type="spellStart"/>
            <w:r w:rsidRPr="00A630C2">
              <w:rPr>
                <w:rFonts w:ascii="Times New Roman" w:hAnsi="Times New Roman"/>
                <w:sz w:val="24"/>
                <w:szCs w:val="24"/>
              </w:rPr>
              <w:t>sógyurma</w:t>
            </w:r>
            <w:proofErr w:type="spellEnd"/>
            <w:r w:rsidRPr="00A630C2">
              <w:rPr>
                <w:rFonts w:ascii="Times New Roman" w:hAnsi="Times New Roman"/>
                <w:sz w:val="24"/>
                <w:szCs w:val="24"/>
              </w:rPr>
              <w:t xml:space="preserve">, gömbölyítés, hengerítés, sodrás, lapítás, mélyítés, csigavonal, papír, sima, gyűrt, hajtogatás, él, tépés, nyírás, nedvszívó, éghető, cérna, fonal, zsineg, spárga, szál, csomó, </w:t>
            </w:r>
            <w:r w:rsidRPr="00A630C2">
              <w:rPr>
                <w:rFonts w:ascii="Times New Roman" w:hAnsi="Times New Roman"/>
                <w:sz w:val="24"/>
                <w:szCs w:val="24"/>
                <w:lang w:val="cs-CZ"/>
              </w:rPr>
              <w:t>csomózás</w:t>
            </w:r>
            <w:r w:rsidRPr="00A630C2">
              <w:rPr>
                <w:rFonts w:ascii="Times New Roman" w:hAnsi="Times New Roman"/>
                <w:sz w:val="24"/>
                <w:szCs w:val="24"/>
              </w:rPr>
              <w:t>, csokor, természetes anyag, műanyag, termés, falevél, toboz, makk, csuhé, kavics, sík, tér, modell, makett, terv, tulajdonság, forma, szín, nagyság, méret.</w:t>
            </w:r>
          </w:p>
          <w:p w:rsidR="00814723" w:rsidRPr="00A630C2" w:rsidRDefault="00814723" w:rsidP="000B4C4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630C2">
              <w:rPr>
                <w:rFonts w:ascii="Times New Roman" w:hAnsi="Times New Roman"/>
                <w:sz w:val="24"/>
                <w:szCs w:val="24"/>
              </w:rPr>
              <w:t xml:space="preserve">Közérzet, </w:t>
            </w:r>
            <w:r w:rsidRPr="00A630C2">
              <w:rPr>
                <w:rFonts w:ascii="Times New Roman" w:hAnsi="Times New Roman"/>
                <w:sz w:val="24"/>
                <w:szCs w:val="24"/>
                <w:lang w:val="cs-CZ"/>
              </w:rPr>
              <w:t>hangulat</w:t>
            </w:r>
            <w:r w:rsidRPr="00A630C2">
              <w:rPr>
                <w:rFonts w:ascii="Times New Roman" w:hAnsi="Times New Roman"/>
                <w:sz w:val="24"/>
                <w:szCs w:val="24"/>
              </w:rPr>
              <w:t>, jól érzem magam. rosszul érzem magam, napirend, rendszeres, néha, testi változás (fogváltás), nélkülözhetetlen táplálék, kerülendő étel, ital.</w:t>
            </w:r>
          </w:p>
        </w:tc>
      </w:tr>
    </w:tbl>
    <w:p w:rsidR="00814723" w:rsidRDefault="00814723" w:rsidP="001F1093">
      <w:pPr>
        <w:rPr>
          <w:rFonts w:ascii="Times New Roman" w:hAnsi="Times New Roman"/>
          <w:b/>
          <w:sz w:val="24"/>
          <w:szCs w:val="24"/>
          <w:lang w:eastAsia="hu-HU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7213"/>
      </w:tblGrid>
      <w:tr w:rsidR="001F1093" w:rsidRPr="00A630C2" w:rsidTr="00814723">
        <w:trPr>
          <w:jc w:val="center"/>
        </w:trPr>
        <w:tc>
          <w:tcPr>
            <w:tcW w:w="2018" w:type="dxa"/>
            <w:noWrap/>
            <w:vAlign w:val="center"/>
          </w:tcPr>
          <w:p w:rsidR="001F1093" w:rsidRPr="00A630C2" w:rsidRDefault="001F1093" w:rsidP="00B32D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0C2">
              <w:rPr>
                <w:rFonts w:ascii="Times New Roman" w:hAnsi="Times New Roman"/>
                <w:b/>
                <w:sz w:val="24"/>
                <w:szCs w:val="24"/>
              </w:rPr>
              <w:t>A fejlesztés várt eredményei a két évfolyamos ciklus végére</w:t>
            </w:r>
          </w:p>
        </w:tc>
        <w:tc>
          <w:tcPr>
            <w:tcW w:w="7213" w:type="dxa"/>
            <w:noWrap/>
            <w:vAlign w:val="center"/>
          </w:tcPr>
          <w:p w:rsidR="001F1093" w:rsidRPr="00A630C2" w:rsidRDefault="001F1093" w:rsidP="00B32D5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630C2">
              <w:rPr>
                <w:rFonts w:ascii="Times New Roman" w:hAnsi="Times New Roman"/>
                <w:sz w:val="24"/>
                <w:szCs w:val="24"/>
                <w:lang w:val="cs-CZ"/>
              </w:rPr>
              <w:t>Öltözködés</w:t>
            </w:r>
            <w:r w:rsidRPr="00A630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30C2">
              <w:rPr>
                <w:rFonts w:ascii="Times New Roman" w:hAnsi="Times New Roman"/>
                <w:sz w:val="24"/>
                <w:szCs w:val="24"/>
                <w:lang w:val="cs-CZ"/>
              </w:rPr>
              <w:t>tisztálkodás</w:t>
            </w:r>
            <w:r w:rsidRPr="00A630C2">
              <w:rPr>
                <w:rFonts w:ascii="Times New Roman" w:hAnsi="Times New Roman"/>
                <w:sz w:val="24"/>
                <w:szCs w:val="24"/>
              </w:rPr>
              <w:t xml:space="preserve"> tevékenységeinek elvégzése fokozódó önállósággal.</w:t>
            </w:r>
          </w:p>
          <w:p w:rsidR="001F1093" w:rsidRPr="00A630C2" w:rsidRDefault="001F1093" w:rsidP="00B32D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0C2">
              <w:rPr>
                <w:rFonts w:ascii="Times New Roman" w:hAnsi="Times New Roman"/>
                <w:sz w:val="24"/>
                <w:szCs w:val="24"/>
              </w:rPr>
              <w:t>Kulturált, szabályos étkezés.</w:t>
            </w:r>
          </w:p>
          <w:p w:rsidR="001F1093" w:rsidRPr="00A630C2" w:rsidRDefault="001F1093" w:rsidP="00B32D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0C2">
              <w:rPr>
                <w:rFonts w:ascii="Times New Roman" w:hAnsi="Times New Roman"/>
                <w:sz w:val="24"/>
                <w:szCs w:val="24"/>
              </w:rPr>
              <w:t>A közvetlen környezet rendben tartása.</w:t>
            </w:r>
          </w:p>
          <w:p w:rsidR="001F1093" w:rsidRPr="00A630C2" w:rsidRDefault="001F1093" w:rsidP="00B32D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0C2">
              <w:rPr>
                <w:rFonts w:ascii="Times New Roman" w:hAnsi="Times New Roman"/>
                <w:sz w:val="24"/>
                <w:szCs w:val="24"/>
              </w:rPr>
              <w:t>A gyalogos közlekedés szabályainak ismerete és betartása.</w:t>
            </w:r>
          </w:p>
          <w:p w:rsidR="001F1093" w:rsidRPr="00A630C2" w:rsidRDefault="001F1093" w:rsidP="00B32D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0C2">
              <w:rPr>
                <w:rFonts w:ascii="Times New Roman" w:hAnsi="Times New Roman"/>
                <w:sz w:val="24"/>
                <w:szCs w:val="24"/>
              </w:rPr>
              <w:t xml:space="preserve">A természetes anyagok minél szélesebb körének megismerése és használata. </w:t>
            </w:r>
          </w:p>
          <w:p w:rsidR="001F1093" w:rsidRPr="00A630C2" w:rsidRDefault="001F1093" w:rsidP="00B32D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0C2">
              <w:rPr>
                <w:rFonts w:ascii="Times New Roman" w:hAnsi="Times New Roman"/>
                <w:sz w:val="24"/>
                <w:szCs w:val="24"/>
              </w:rPr>
              <w:t>A megismert anyagok csoportosítása tulajdonságaik alapján.</w:t>
            </w:r>
          </w:p>
          <w:p w:rsidR="001F1093" w:rsidRPr="00A630C2" w:rsidRDefault="001F1093" w:rsidP="00B32D56">
            <w:pPr>
              <w:rPr>
                <w:rFonts w:ascii="Times New Roman" w:hAnsi="Times New Roman"/>
                <w:sz w:val="24"/>
                <w:szCs w:val="24"/>
              </w:rPr>
            </w:pPr>
            <w:r w:rsidRPr="00A630C2">
              <w:rPr>
                <w:rFonts w:ascii="Times New Roman" w:hAnsi="Times New Roman"/>
                <w:sz w:val="24"/>
                <w:szCs w:val="24"/>
              </w:rPr>
              <w:t>Anyagok alakításánál az alaptechnikák egyre önállóbb kivitelezése, az eszközök balesetmentes használata.</w:t>
            </w:r>
          </w:p>
          <w:p w:rsidR="001F1093" w:rsidRPr="00A630C2" w:rsidRDefault="001F1093" w:rsidP="00B32D56">
            <w:pPr>
              <w:rPr>
                <w:rFonts w:ascii="Times New Roman" w:hAnsi="Times New Roman"/>
                <w:sz w:val="24"/>
                <w:szCs w:val="24"/>
              </w:rPr>
            </w:pPr>
            <w:r w:rsidRPr="00A630C2">
              <w:rPr>
                <w:rFonts w:ascii="Times New Roman" w:hAnsi="Times New Roman"/>
                <w:sz w:val="24"/>
                <w:szCs w:val="24"/>
              </w:rPr>
              <w:t>Egyszerű, néhány elemből álló modell összeállítása utánzással és egyéni elképzelés alapján.</w:t>
            </w:r>
          </w:p>
          <w:p w:rsidR="001F1093" w:rsidRPr="00A630C2" w:rsidRDefault="001F1093" w:rsidP="00B32D56">
            <w:pPr>
              <w:rPr>
                <w:rFonts w:ascii="Times New Roman" w:hAnsi="Times New Roman"/>
                <w:sz w:val="24"/>
                <w:szCs w:val="24"/>
              </w:rPr>
            </w:pPr>
            <w:r w:rsidRPr="00A630C2">
              <w:rPr>
                <w:rFonts w:ascii="Times New Roman" w:hAnsi="Times New Roman"/>
                <w:sz w:val="24"/>
                <w:szCs w:val="24"/>
              </w:rPr>
              <w:t>A tanuló saját egészségi állapotának megbízható értékelése.</w:t>
            </w:r>
          </w:p>
        </w:tc>
      </w:tr>
    </w:tbl>
    <w:p w:rsidR="001F1093" w:rsidRPr="00A630C2" w:rsidRDefault="001F1093" w:rsidP="001F1093">
      <w:pPr>
        <w:pStyle w:val="Listaszerbekezds1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hu-HU"/>
        </w:rPr>
      </w:pPr>
    </w:p>
    <w:p w:rsidR="001F1093" w:rsidRPr="00A630C2" w:rsidRDefault="00814723" w:rsidP="001F1093">
      <w:pPr>
        <w:pStyle w:val="Listaszerbekezds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br w:type="page"/>
      </w:r>
      <w:r w:rsidR="001F1093" w:rsidRPr="00A630C2">
        <w:rPr>
          <w:rFonts w:ascii="Times New Roman" w:hAnsi="Times New Roman"/>
          <w:b/>
          <w:sz w:val="24"/>
          <w:szCs w:val="24"/>
          <w:lang w:val="hu-HU"/>
        </w:rPr>
        <w:lastRenderedPageBreak/>
        <w:t>3–4. évfolyam</w:t>
      </w:r>
    </w:p>
    <w:p w:rsidR="001F1093" w:rsidRPr="00A630C2" w:rsidRDefault="001F1093" w:rsidP="001F1093">
      <w:pPr>
        <w:jc w:val="both"/>
        <w:rPr>
          <w:rFonts w:ascii="Times New Roman" w:hAnsi="Times New Roman"/>
          <w:sz w:val="24"/>
          <w:szCs w:val="24"/>
        </w:rPr>
      </w:pPr>
      <w:r w:rsidRPr="00A630C2">
        <w:rPr>
          <w:rFonts w:ascii="Times New Roman" w:hAnsi="Times New Roman"/>
          <w:sz w:val="24"/>
          <w:szCs w:val="24"/>
        </w:rPr>
        <w:t>A tantárgy az erkölcsi nevelés terén kiemelt figyelmet fordít az alkotó munka megszerettetésére, a munkavégzés elemi szabályrendszereinek megismertetésére és mások munkájának megbecsülésére. Megfelelő módon válik képessé a segítség kérésére és elfogadására környezetétől.</w:t>
      </w:r>
    </w:p>
    <w:p w:rsidR="001F1093" w:rsidRPr="00A630C2" w:rsidRDefault="001F1093" w:rsidP="001F1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30C2">
        <w:rPr>
          <w:rFonts w:ascii="Times New Roman" w:hAnsi="Times New Roman"/>
          <w:sz w:val="24"/>
          <w:szCs w:val="24"/>
        </w:rPr>
        <w:t xml:space="preserve">A nemzeti öntudat és hazafias nevelés terén az ünnepekre készülődés és az ünnepi hangulat elkülönítése a hétköznapoktól a környezet rendjében és a megjelenésben. A tantárgy segíti az önismeret és társas kapcsolati kultúra elveit a tevékenységek során kialakuló választással a kedvelt alapanyagok és megmunkálási módok között. </w:t>
      </w:r>
    </w:p>
    <w:p w:rsidR="001F1093" w:rsidRPr="00A630C2" w:rsidRDefault="001F1093" w:rsidP="001F1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30C2">
        <w:rPr>
          <w:rFonts w:ascii="Times New Roman" w:hAnsi="Times New Roman"/>
          <w:sz w:val="24"/>
          <w:szCs w:val="24"/>
        </w:rPr>
        <w:t xml:space="preserve"> A családi életre nevelésben nagy szerepet játszik a tantárgy az esztétikus környezet kialakításában. Nagy hangsúlyt helyez a családi életben való munkamegosztás megismerésére, a tanuló képességeinek függvényében az egyszerű önellátási és háztartási munka elvégzésére.  Felismerteti a környezetvédelem lehetőségeit a mindennapi életben és a hétköznapi tevékenységek idő és energiatakarékos elvégzésének lehetőségére figyelmeztet.</w:t>
      </w:r>
    </w:p>
    <w:p w:rsidR="001F1093" w:rsidRPr="00A630C2" w:rsidRDefault="001F1093" w:rsidP="001F1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30C2">
        <w:rPr>
          <w:rFonts w:ascii="Times New Roman" w:hAnsi="Times New Roman"/>
          <w:sz w:val="24"/>
          <w:szCs w:val="24"/>
        </w:rPr>
        <w:t>A tanuló a pályaorientáció megalapozásának érdekében megismeri az érdeklődését felkeltő elemi munkákat. A tantárgy tanulása során a tanuló megismeri a környezet technikai berendezéseit, funkcióját, mélyülnek ismeretei az anyagok tulajdonságairól és alakíthatóságukról, a célszerű használatról. Belátja a környezeti károkozás megelőzésének fontosságát, felismeri a veszélyekre felhívó jelzéseket.</w:t>
      </w:r>
    </w:p>
    <w:p w:rsidR="001F1093" w:rsidRPr="00A630C2" w:rsidRDefault="001F1093" w:rsidP="001F1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30C2">
        <w:rPr>
          <w:rFonts w:ascii="Times New Roman" w:hAnsi="Times New Roman"/>
          <w:sz w:val="24"/>
          <w:szCs w:val="24"/>
        </w:rPr>
        <w:t>Az esztétikai-művészeti tudatosság a mindennapi élet és környezet esztétikumának kialakulásában, az ízlésének alakulásában támogatja.</w:t>
      </w:r>
    </w:p>
    <w:p w:rsidR="001F1093" w:rsidRPr="00A630C2" w:rsidRDefault="001F1093" w:rsidP="001F1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630C2">
        <w:rPr>
          <w:rFonts w:ascii="Times New Roman" w:hAnsi="Times New Roman"/>
          <w:sz w:val="24"/>
          <w:szCs w:val="24"/>
        </w:rPr>
        <w:t>A szociális és állampolgári kompetencia területe a közösségi élet normáihoz történő alkalmazkodás során jelenik meg, szerepet kap a közlekedés elemi szabályainak megismerésében és gyakorlásában, a társadalmi beilleszkedésre való felkészítésben.</w:t>
      </w:r>
    </w:p>
    <w:p w:rsidR="001F1093" w:rsidRPr="00A630C2" w:rsidRDefault="001F1093" w:rsidP="001F1093">
      <w:pPr>
        <w:pStyle w:val="Listaszerbekezds1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hu-HU"/>
        </w:rPr>
      </w:pPr>
    </w:p>
    <w:p w:rsidR="001F1093" w:rsidRDefault="001F1093" w:rsidP="001F1093">
      <w:pPr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A tantervi előírások teljesítése a többségi osztályba integrálva történik.</w:t>
      </w:r>
    </w:p>
    <w:p w:rsidR="00814723" w:rsidRDefault="00814723" w:rsidP="001F1093">
      <w:pPr>
        <w:rPr>
          <w:rFonts w:ascii="Times New Roman" w:hAnsi="Times New Roman"/>
          <w:b/>
          <w:sz w:val="24"/>
          <w:szCs w:val="24"/>
          <w:lang w:eastAsia="hu-HU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7345"/>
      </w:tblGrid>
      <w:tr w:rsidR="00814723" w:rsidRPr="00A630C2" w:rsidTr="00814723">
        <w:trPr>
          <w:trHeight w:val="70"/>
          <w:jc w:val="center"/>
        </w:trPr>
        <w:tc>
          <w:tcPr>
            <w:tcW w:w="1886" w:type="dxa"/>
            <w:noWrap/>
            <w:vAlign w:val="center"/>
          </w:tcPr>
          <w:p w:rsidR="00814723" w:rsidRPr="00A630C2" w:rsidRDefault="00814723" w:rsidP="000B4C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0C2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Kulcsfogalmak</w:t>
            </w:r>
            <w:r w:rsidRPr="00A630C2">
              <w:rPr>
                <w:rFonts w:ascii="Times New Roman" w:hAnsi="Times New Roman"/>
                <w:b/>
                <w:sz w:val="24"/>
                <w:szCs w:val="24"/>
              </w:rPr>
              <w:t>/ fogalmak</w:t>
            </w:r>
          </w:p>
        </w:tc>
        <w:tc>
          <w:tcPr>
            <w:tcW w:w="7345" w:type="dxa"/>
            <w:noWrap/>
            <w:vAlign w:val="center"/>
          </w:tcPr>
          <w:p w:rsidR="00814723" w:rsidRDefault="00814723" w:rsidP="000B4C4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630C2">
              <w:rPr>
                <w:rFonts w:ascii="Times New Roman" w:hAnsi="Times New Roman"/>
                <w:sz w:val="24"/>
                <w:szCs w:val="24"/>
              </w:rPr>
              <w:t xml:space="preserve">Napszak, alkalom, </w:t>
            </w:r>
            <w:r w:rsidRPr="00A630C2">
              <w:rPr>
                <w:rFonts w:ascii="Times New Roman" w:hAnsi="Times New Roman"/>
                <w:sz w:val="24"/>
                <w:szCs w:val="24"/>
                <w:lang w:val="cs-CZ"/>
              </w:rPr>
              <w:t>ünnepi</w:t>
            </w:r>
            <w:r w:rsidRPr="00A630C2">
              <w:rPr>
                <w:rFonts w:ascii="Times New Roman" w:hAnsi="Times New Roman"/>
                <w:sz w:val="24"/>
                <w:szCs w:val="24"/>
              </w:rPr>
              <w:t xml:space="preserve"> ruha, sportruházat, ápoltság, aktuálisan használt konyhai eszközök és tevékenységek, áramütés, takarítóeszközök, veszélyes anyagok, piktogramok és jelentésük, tömegközlekedési eszközök, közlekedési jelzőtáblák, tiltó táblák, tájékoztató jelzések, udvariasság. </w:t>
            </w:r>
          </w:p>
          <w:p w:rsidR="00814723" w:rsidRDefault="00814723" w:rsidP="000B4C4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630C2">
              <w:rPr>
                <w:rFonts w:ascii="Times New Roman" w:hAnsi="Times New Roman"/>
                <w:sz w:val="24"/>
                <w:szCs w:val="24"/>
                <w:lang w:val="cs-CZ"/>
              </w:rPr>
              <w:t>Szalma</w:t>
            </w:r>
            <w:r w:rsidRPr="00A630C2">
              <w:rPr>
                <w:rFonts w:ascii="Times New Roman" w:hAnsi="Times New Roman"/>
                <w:sz w:val="24"/>
                <w:szCs w:val="24"/>
              </w:rPr>
              <w:t xml:space="preserve">, nád, </w:t>
            </w:r>
            <w:r w:rsidRPr="00A630C2">
              <w:rPr>
                <w:rFonts w:ascii="Times New Roman" w:hAnsi="Times New Roman"/>
                <w:sz w:val="24"/>
                <w:szCs w:val="24"/>
                <w:lang w:val="cs-CZ"/>
              </w:rPr>
              <w:t>mag</w:t>
            </w:r>
            <w:r w:rsidRPr="00A630C2">
              <w:rPr>
                <w:rFonts w:ascii="Times New Roman" w:hAnsi="Times New Roman"/>
                <w:sz w:val="24"/>
                <w:szCs w:val="24"/>
              </w:rPr>
              <w:t>, termés, fonal, alaklemez, befűzés, puhafa, keményfa, szeg, kalapács, harapófogó, mérés, mérőeszköz, pontosság, tervrajz, sík, tér.</w:t>
            </w:r>
          </w:p>
          <w:p w:rsidR="00814723" w:rsidRDefault="00814723" w:rsidP="000B4C4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630C2">
              <w:rPr>
                <w:rFonts w:ascii="Times New Roman" w:hAnsi="Times New Roman"/>
                <w:sz w:val="24"/>
                <w:szCs w:val="24"/>
                <w:lang w:val="cs-CZ"/>
              </w:rPr>
              <w:t>Veszélyforrás</w:t>
            </w:r>
            <w:r w:rsidRPr="00A630C2">
              <w:rPr>
                <w:rFonts w:ascii="Times New Roman" w:hAnsi="Times New Roman"/>
                <w:sz w:val="24"/>
                <w:szCs w:val="24"/>
              </w:rPr>
              <w:t>, segítségkérés helyszínei, formája, egészséges életmód, döntés, választás, káros szokás, felelősség, gondozási feladat, rendszeresség, megbízhatóság, takarékosság, pazarlás.</w:t>
            </w:r>
          </w:p>
          <w:p w:rsidR="00814723" w:rsidRPr="00A630C2" w:rsidRDefault="00814723" w:rsidP="000B4C4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4723" w:rsidRDefault="00814723" w:rsidP="001F1093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814723" w:rsidRDefault="00814723" w:rsidP="001F1093">
      <w:pPr>
        <w:rPr>
          <w:rFonts w:ascii="Times New Roman" w:hAnsi="Times New Roman"/>
          <w:b/>
          <w:sz w:val="24"/>
          <w:szCs w:val="24"/>
          <w:lang w:eastAsia="hu-HU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7265"/>
      </w:tblGrid>
      <w:tr w:rsidR="001F1093" w:rsidRPr="00A630C2" w:rsidTr="001F1093">
        <w:trPr>
          <w:jc w:val="center"/>
        </w:trPr>
        <w:tc>
          <w:tcPr>
            <w:tcW w:w="1966" w:type="dxa"/>
            <w:noWrap/>
            <w:vAlign w:val="center"/>
          </w:tcPr>
          <w:p w:rsidR="001F1093" w:rsidRPr="00A630C2" w:rsidRDefault="001F1093" w:rsidP="00B32D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0C2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 w:rsidRPr="00A630C2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fejlesztés</w:t>
            </w:r>
            <w:r w:rsidRPr="00A630C2">
              <w:rPr>
                <w:rFonts w:ascii="Times New Roman" w:hAnsi="Times New Roman"/>
                <w:b/>
                <w:sz w:val="24"/>
                <w:szCs w:val="24"/>
              </w:rPr>
              <w:t xml:space="preserve"> várt eredményei a két évfolyamos ciklus végére</w:t>
            </w:r>
          </w:p>
        </w:tc>
        <w:tc>
          <w:tcPr>
            <w:tcW w:w="7265" w:type="dxa"/>
            <w:noWrap/>
            <w:vAlign w:val="center"/>
          </w:tcPr>
          <w:p w:rsidR="001F1093" w:rsidRPr="00A630C2" w:rsidRDefault="001F1093" w:rsidP="00B32D5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630C2">
              <w:rPr>
                <w:rFonts w:ascii="Times New Roman" w:hAnsi="Times New Roman"/>
                <w:sz w:val="24"/>
                <w:szCs w:val="24"/>
              </w:rPr>
              <w:t>A test és a ruházat gondozása, a kapcsolódó alapvető tevékenységek, szokások ismerete és rendszeres elvégzése.</w:t>
            </w:r>
          </w:p>
          <w:p w:rsidR="001F1093" w:rsidRPr="00A630C2" w:rsidRDefault="001F1093" w:rsidP="00B32D56">
            <w:pPr>
              <w:rPr>
                <w:rFonts w:ascii="Times New Roman" w:hAnsi="Times New Roman"/>
                <w:sz w:val="24"/>
                <w:szCs w:val="24"/>
              </w:rPr>
            </w:pPr>
            <w:r w:rsidRPr="00A630C2">
              <w:rPr>
                <w:rFonts w:ascii="Times New Roman" w:hAnsi="Times New Roman"/>
                <w:sz w:val="24"/>
                <w:szCs w:val="24"/>
              </w:rPr>
              <w:t>A tanuló környezetében meglévő veszélyforrások ismerete és elkerülése.</w:t>
            </w:r>
          </w:p>
          <w:p w:rsidR="001F1093" w:rsidRPr="00A630C2" w:rsidRDefault="001F1093" w:rsidP="00B32D56">
            <w:pPr>
              <w:rPr>
                <w:rFonts w:ascii="Times New Roman" w:hAnsi="Times New Roman"/>
                <w:sz w:val="24"/>
                <w:szCs w:val="24"/>
              </w:rPr>
            </w:pPr>
            <w:r w:rsidRPr="00A630C2">
              <w:rPr>
                <w:rFonts w:ascii="Times New Roman" w:hAnsi="Times New Roman"/>
                <w:sz w:val="24"/>
                <w:szCs w:val="24"/>
              </w:rPr>
              <w:t xml:space="preserve">Takarítóeszközök ismerete, célszerű használata. </w:t>
            </w:r>
          </w:p>
          <w:p w:rsidR="001F1093" w:rsidRPr="00A630C2" w:rsidRDefault="001F1093" w:rsidP="00B32D56">
            <w:pPr>
              <w:rPr>
                <w:rFonts w:ascii="Times New Roman" w:hAnsi="Times New Roman"/>
                <w:sz w:val="24"/>
                <w:szCs w:val="24"/>
              </w:rPr>
            </w:pPr>
            <w:r w:rsidRPr="00A630C2">
              <w:rPr>
                <w:rFonts w:ascii="Times New Roman" w:hAnsi="Times New Roman"/>
                <w:sz w:val="24"/>
                <w:szCs w:val="24"/>
              </w:rPr>
              <w:t>A gyalogos közlekedés szabályainak helyes alkalmazása a gyakorlatban, a tömegközlekedés eszközeinek és módjának ismerete, a közlekedési jelzőtáblák utasításainak megértése.</w:t>
            </w:r>
          </w:p>
          <w:p w:rsidR="001F1093" w:rsidRPr="00A630C2" w:rsidRDefault="001F1093" w:rsidP="00B32D56">
            <w:pPr>
              <w:rPr>
                <w:rFonts w:ascii="Times New Roman" w:hAnsi="Times New Roman"/>
                <w:sz w:val="24"/>
                <w:szCs w:val="24"/>
              </w:rPr>
            </w:pPr>
            <w:r w:rsidRPr="00A630C2">
              <w:rPr>
                <w:rFonts w:ascii="Times New Roman" w:hAnsi="Times New Roman"/>
                <w:sz w:val="24"/>
                <w:szCs w:val="24"/>
              </w:rPr>
              <w:lastRenderedPageBreak/>
              <w:t>Néhány famegmunkálási, alakítási eszköz és technika elsajátítása, irányítással használati tárgy készítése.</w:t>
            </w:r>
          </w:p>
          <w:p w:rsidR="001F1093" w:rsidRPr="00A630C2" w:rsidRDefault="001F1093" w:rsidP="00B32D56">
            <w:pPr>
              <w:rPr>
                <w:rFonts w:ascii="Times New Roman" w:hAnsi="Times New Roman"/>
                <w:sz w:val="24"/>
                <w:szCs w:val="24"/>
              </w:rPr>
            </w:pPr>
            <w:r w:rsidRPr="00A630C2">
              <w:rPr>
                <w:rFonts w:ascii="Times New Roman" w:hAnsi="Times New Roman"/>
                <w:sz w:val="24"/>
                <w:szCs w:val="24"/>
              </w:rPr>
              <w:t>Varróeszközök használata, egyszerű öltésekkel varrás.</w:t>
            </w:r>
          </w:p>
          <w:p w:rsidR="001F1093" w:rsidRPr="00A630C2" w:rsidRDefault="001F1093" w:rsidP="00B32D56">
            <w:pPr>
              <w:rPr>
                <w:rFonts w:ascii="Times New Roman" w:hAnsi="Times New Roman"/>
                <w:sz w:val="24"/>
                <w:szCs w:val="24"/>
              </w:rPr>
            </w:pPr>
            <w:r w:rsidRPr="00A630C2">
              <w:rPr>
                <w:rFonts w:ascii="Times New Roman" w:hAnsi="Times New Roman"/>
                <w:sz w:val="24"/>
                <w:szCs w:val="24"/>
              </w:rPr>
              <w:t>Esztétikus alkotások készítése természetes anyagokból.</w:t>
            </w:r>
          </w:p>
          <w:p w:rsidR="001F1093" w:rsidRPr="00A630C2" w:rsidRDefault="001F1093" w:rsidP="00B32D56">
            <w:pPr>
              <w:rPr>
                <w:rFonts w:ascii="Times New Roman" w:hAnsi="Times New Roman"/>
                <w:sz w:val="24"/>
                <w:szCs w:val="24"/>
              </w:rPr>
            </w:pPr>
            <w:r w:rsidRPr="00A630C2">
              <w:rPr>
                <w:rFonts w:ascii="Times New Roman" w:hAnsi="Times New Roman"/>
                <w:sz w:val="24"/>
                <w:szCs w:val="24"/>
              </w:rPr>
              <w:t>Makettek, modellek készítése tervrajz alapján, változatos anyagfelhasználással.</w:t>
            </w:r>
          </w:p>
          <w:p w:rsidR="001F1093" w:rsidRPr="00A630C2" w:rsidRDefault="001F1093" w:rsidP="00B32D56">
            <w:pPr>
              <w:rPr>
                <w:rFonts w:ascii="Times New Roman" w:hAnsi="Times New Roman"/>
                <w:sz w:val="24"/>
                <w:szCs w:val="24"/>
              </w:rPr>
            </w:pPr>
            <w:r w:rsidRPr="00A630C2">
              <w:rPr>
                <w:rFonts w:ascii="Times New Roman" w:hAnsi="Times New Roman"/>
                <w:sz w:val="24"/>
                <w:szCs w:val="24"/>
              </w:rPr>
              <w:t>Az egészséges életmód érdekében szükséges tennivalók megismerése.</w:t>
            </w:r>
          </w:p>
          <w:p w:rsidR="001F1093" w:rsidRPr="00A630C2" w:rsidRDefault="001F1093" w:rsidP="00B32D56">
            <w:pPr>
              <w:rPr>
                <w:rFonts w:ascii="Times New Roman" w:hAnsi="Times New Roman"/>
                <w:sz w:val="24"/>
                <w:szCs w:val="24"/>
              </w:rPr>
            </w:pPr>
            <w:r w:rsidRPr="00A630C2">
              <w:rPr>
                <w:rFonts w:ascii="Times New Roman" w:hAnsi="Times New Roman"/>
                <w:sz w:val="24"/>
                <w:szCs w:val="24"/>
              </w:rPr>
              <w:t>Aktív részvétel a család életében, képességének megfelelő feladat vállalásával.</w:t>
            </w:r>
          </w:p>
          <w:p w:rsidR="001F1093" w:rsidRPr="00A630C2" w:rsidRDefault="001F1093" w:rsidP="00B32D56">
            <w:pPr>
              <w:rPr>
                <w:rFonts w:ascii="Times New Roman" w:hAnsi="Times New Roman"/>
                <w:sz w:val="24"/>
                <w:szCs w:val="24"/>
              </w:rPr>
            </w:pPr>
            <w:r w:rsidRPr="00A630C2">
              <w:rPr>
                <w:rFonts w:ascii="Times New Roman" w:hAnsi="Times New Roman"/>
                <w:sz w:val="24"/>
                <w:szCs w:val="24"/>
              </w:rPr>
              <w:t>Életkorának és képességeinek megfelelően ismeretek az energiatakarékosságról, a szelektív hulladékgyűjtésről.</w:t>
            </w:r>
          </w:p>
        </w:tc>
      </w:tr>
    </w:tbl>
    <w:p w:rsidR="001F1093" w:rsidRPr="00A630C2" w:rsidRDefault="001F1093" w:rsidP="001F1093">
      <w:pPr>
        <w:rPr>
          <w:rFonts w:ascii="Times New Roman" w:hAnsi="Times New Roman"/>
          <w:sz w:val="24"/>
          <w:szCs w:val="24"/>
        </w:rPr>
      </w:pPr>
    </w:p>
    <w:sectPr w:rsidR="001F1093" w:rsidRPr="00A630C2" w:rsidSect="00B45404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C4E" w:rsidRDefault="000B4C4E" w:rsidP="00DE358A">
      <w:r>
        <w:separator/>
      </w:r>
    </w:p>
  </w:endnote>
  <w:endnote w:type="continuationSeparator" w:id="0">
    <w:p w:rsidR="000B4C4E" w:rsidRDefault="000B4C4E" w:rsidP="00DE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8A" w:rsidRPr="0091457B" w:rsidRDefault="00DE358A" w:rsidP="00DE358A">
    <w:pPr>
      <w:pStyle w:val="llb"/>
      <w:jc w:val="center"/>
      <w:rPr>
        <w:rFonts w:ascii="Times New Roman" w:hAnsi="Times New Roman"/>
        <w:sz w:val="24"/>
        <w:szCs w:val="24"/>
      </w:rPr>
    </w:pPr>
    <w:r w:rsidRPr="0091457B">
      <w:rPr>
        <w:rFonts w:ascii="Times New Roman" w:hAnsi="Times New Roman"/>
        <w:sz w:val="24"/>
        <w:szCs w:val="24"/>
      </w:rPr>
      <w:fldChar w:fldCharType="begin"/>
    </w:r>
    <w:r w:rsidRPr="0091457B">
      <w:rPr>
        <w:rFonts w:ascii="Times New Roman" w:hAnsi="Times New Roman"/>
        <w:sz w:val="24"/>
        <w:szCs w:val="24"/>
      </w:rPr>
      <w:instrText xml:space="preserve"> PAGE   \* MERGEFORMAT </w:instrText>
    </w:r>
    <w:r w:rsidRPr="0091457B">
      <w:rPr>
        <w:rFonts w:ascii="Times New Roman" w:hAnsi="Times New Roman"/>
        <w:sz w:val="24"/>
        <w:szCs w:val="24"/>
      </w:rPr>
      <w:fldChar w:fldCharType="separate"/>
    </w:r>
    <w:r w:rsidR="008164EC">
      <w:rPr>
        <w:rFonts w:ascii="Times New Roman" w:hAnsi="Times New Roman"/>
        <w:noProof/>
        <w:sz w:val="24"/>
        <w:szCs w:val="24"/>
      </w:rPr>
      <w:t>1</w:t>
    </w:r>
    <w:r w:rsidRPr="0091457B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C4E" w:rsidRDefault="000B4C4E" w:rsidP="00DE358A">
      <w:r>
        <w:separator/>
      </w:r>
    </w:p>
  </w:footnote>
  <w:footnote w:type="continuationSeparator" w:id="0">
    <w:p w:rsidR="000B4C4E" w:rsidRDefault="000B4C4E" w:rsidP="00DE3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2B" w:rsidRPr="00836F2B" w:rsidRDefault="00836F2B" w:rsidP="001F1093">
    <w:pPr>
      <w:pStyle w:val="lfej"/>
      <w:ind w:left="-70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037141 </w:t>
    </w:r>
    <w:r w:rsidR="001F1093">
      <w:rPr>
        <w:rFonts w:ascii="Times New Roman" w:hAnsi="Times New Roman"/>
        <w:sz w:val="24"/>
        <w:szCs w:val="24"/>
      </w:rPr>
      <w:t xml:space="preserve">Bakonyszentlászlói Szent László Általános Iskola </w:t>
    </w:r>
    <w:r>
      <w:rPr>
        <w:rFonts w:ascii="Times New Roman" w:hAnsi="Times New Roman"/>
        <w:sz w:val="24"/>
        <w:szCs w:val="24"/>
      </w:rPr>
      <w:tab/>
    </w:r>
    <w:r w:rsidR="001F1093">
      <w:rPr>
        <w:rFonts w:ascii="Times New Roman" w:hAnsi="Times New Roman"/>
        <w:sz w:val="24"/>
        <w:szCs w:val="24"/>
      </w:rPr>
      <w:t>TANAK technika</w:t>
    </w:r>
    <w:r w:rsidR="008164EC">
      <w:rPr>
        <w:rFonts w:ascii="Times New Roman" w:hAnsi="Times New Roman"/>
        <w:sz w:val="24"/>
        <w:szCs w:val="24"/>
      </w:rPr>
      <w:t xml:space="preserve"> 1</w:t>
    </w:r>
    <w:r>
      <w:rPr>
        <w:rFonts w:ascii="Times New Roman" w:hAnsi="Times New Roman"/>
        <w:sz w:val="24"/>
        <w:szCs w:val="24"/>
      </w:rPr>
      <w:t>-4.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B4F"/>
    <w:multiLevelType w:val="hybridMultilevel"/>
    <w:tmpl w:val="22D47342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D5DFE"/>
    <w:multiLevelType w:val="hybridMultilevel"/>
    <w:tmpl w:val="2AC2A806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367B7"/>
    <w:multiLevelType w:val="hybridMultilevel"/>
    <w:tmpl w:val="B9207592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E50F8"/>
    <w:multiLevelType w:val="hybridMultilevel"/>
    <w:tmpl w:val="0FB84F64"/>
    <w:lvl w:ilvl="0" w:tplc="0CEAC75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 w15:restartNumberingAfterBreak="0">
    <w:nsid w:val="2D5562DD"/>
    <w:multiLevelType w:val="hybridMultilevel"/>
    <w:tmpl w:val="87D806FA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30A69"/>
    <w:multiLevelType w:val="hybridMultilevel"/>
    <w:tmpl w:val="34EA7ABA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43BD4"/>
    <w:multiLevelType w:val="hybridMultilevel"/>
    <w:tmpl w:val="D10C67E0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460BB"/>
    <w:multiLevelType w:val="hybridMultilevel"/>
    <w:tmpl w:val="3F307FF4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151A0"/>
    <w:multiLevelType w:val="hybridMultilevel"/>
    <w:tmpl w:val="62BC2F9E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A3174"/>
    <w:multiLevelType w:val="hybridMultilevel"/>
    <w:tmpl w:val="B5063D46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A61BD"/>
    <w:multiLevelType w:val="hybridMultilevel"/>
    <w:tmpl w:val="719C1112"/>
    <w:lvl w:ilvl="0" w:tplc="3DCE83BC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F"/>
    <w:rsid w:val="00011FB4"/>
    <w:rsid w:val="000B4C4E"/>
    <w:rsid w:val="00103D1F"/>
    <w:rsid w:val="00165EDF"/>
    <w:rsid w:val="001F1093"/>
    <w:rsid w:val="0032186C"/>
    <w:rsid w:val="00427D81"/>
    <w:rsid w:val="00542B59"/>
    <w:rsid w:val="00632219"/>
    <w:rsid w:val="006D4773"/>
    <w:rsid w:val="00814723"/>
    <w:rsid w:val="008164EC"/>
    <w:rsid w:val="00820ACA"/>
    <w:rsid w:val="00836F2B"/>
    <w:rsid w:val="00891723"/>
    <w:rsid w:val="008A0033"/>
    <w:rsid w:val="00921FCD"/>
    <w:rsid w:val="00945302"/>
    <w:rsid w:val="009B1D58"/>
    <w:rsid w:val="00A24115"/>
    <w:rsid w:val="00B01B63"/>
    <w:rsid w:val="00B32D56"/>
    <w:rsid w:val="00B40C27"/>
    <w:rsid w:val="00B45404"/>
    <w:rsid w:val="00B8602B"/>
    <w:rsid w:val="00BA5FD7"/>
    <w:rsid w:val="00BB730C"/>
    <w:rsid w:val="00BE7ED8"/>
    <w:rsid w:val="00BF4BEA"/>
    <w:rsid w:val="00DE358A"/>
    <w:rsid w:val="00EA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F067F-09D2-4FC3-96FB-87E1313D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5EDF"/>
    <w:rPr>
      <w:rFonts w:ascii="Calibri" w:eastAsia="Times New Roman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165EDF"/>
    <w:rPr>
      <w:rFonts w:ascii="Calibri" w:hAnsi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rsid w:val="00165EDF"/>
    <w:pPr>
      <w:spacing w:after="240" w:line="480" w:lineRule="auto"/>
      <w:ind w:left="720" w:firstLine="360"/>
      <w:contextualSpacing/>
    </w:pPr>
    <w:rPr>
      <w:rFonts w:ascii="Verdana" w:hAnsi="Verdana"/>
      <w:lang w:val="en-US"/>
    </w:rPr>
  </w:style>
  <w:style w:type="paragraph" w:styleId="NormlWeb">
    <w:name w:val="Normal (Web)"/>
    <w:basedOn w:val="Norml"/>
    <w:uiPriority w:val="99"/>
    <w:rsid w:val="00165ED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165EDF"/>
    <w:pPr>
      <w:autoSpaceDE w:val="0"/>
      <w:autoSpaceDN w:val="0"/>
      <w:adjustRightInd w:val="0"/>
      <w:jc w:val="center"/>
    </w:pPr>
    <w:rPr>
      <w:b/>
      <w:bCs/>
      <w:sz w:val="40"/>
      <w:szCs w:val="40"/>
      <w:lang w:eastAsia="hu-HU"/>
    </w:rPr>
  </w:style>
  <w:style w:type="character" w:customStyle="1" w:styleId="SzvegtrzsChar">
    <w:name w:val="Szövegtörzs Char"/>
    <w:link w:val="Szvegtrzs"/>
    <w:rsid w:val="00165EDF"/>
    <w:rPr>
      <w:rFonts w:ascii="Calibri" w:eastAsia="Times New Roman" w:hAnsi="Calibri"/>
      <w:b/>
      <w:bCs/>
      <w:sz w:val="40"/>
      <w:szCs w:val="40"/>
      <w:lang w:eastAsia="hu-HU"/>
    </w:rPr>
  </w:style>
  <w:style w:type="character" w:styleId="Jegyzethivatkozs">
    <w:name w:val="annotation reference"/>
    <w:uiPriority w:val="99"/>
    <w:semiHidden/>
    <w:unhideWhenUsed/>
    <w:rsid w:val="009673D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673D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9673D9"/>
    <w:rPr>
      <w:rFonts w:ascii="Calibri" w:eastAsia="Times New Roman" w:hAnsi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673D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673D9"/>
    <w:rPr>
      <w:rFonts w:ascii="Calibri" w:eastAsia="Times New Roman" w:hAnsi="Calibri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73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673D9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67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1457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1457B"/>
    <w:rPr>
      <w:rFonts w:ascii="Calibri" w:eastAsia="Times New Roman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1457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1457B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1233</Words>
  <Characters>8515</Characters>
  <Application>Microsoft Office Word</Application>
  <DocSecurity>0</DocSecurity>
  <Lines>70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INFORMATIKA</vt:lpstr>
      <vt:lpstr>INFORMATIKA</vt:lpstr>
    </vt:vector>
  </TitlesOfParts>
  <Company/>
  <LinksUpToDate>false</LinksUpToDate>
  <CharactersWithSpaces>9729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INFORMATIKA</dc:title>
  <dc:subject/>
  <dc:creator>bankutizs</dc:creator>
  <cp:keywords/>
  <cp:lastModifiedBy>Miklós</cp:lastModifiedBy>
  <cp:revision>3</cp:revision>
  <dcterms:created xsi:type="dcterms:W3CDTF">2017-08-03T08:14:00Z</dcterms:created>
  <dcterms:modified xsi:type="dcterms:W3CDTF">2017-08-03T08:18:00Z</dcterms:modified>
</cp:coreProperties>
</file>