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88" w:rsidRPr="002E1CB1" w:rsidRDefault="001A5588" w:rsidP="001A5588">
      <w:pPr>
        <w:jc w:val="center"/>
        <w:rPr>
          <w:rFonts w:ascii="Times New Roman" w:hAnsi="Times New Roman"/>
          <w:b/>
          <w:sz w:val="28"/>
          <w:szCs w:val="28"/>
        </w:rPr>
      </w:pPr>
      <w:bookmarkStart w:id="0" w:name="_GoBack"/>
      <w:bookmarkEnd w:id="0"/>
      <w:r w:rsidRPr="002E1CB1">
        <w:rPr>
          <w:rFonts w:ascii="Times New Roman" w:hAnsi="Times New Roman"/>
          <w:b/>
          <w:sz w:val="28"/>
          <w:szCs w:val="28"/>
        </w:rPr>
        <w:t>MAGYAR NYELV ÉS IRODALOM</w:t>
      </w:r>
    </w:p>
    <w:p w:rsidR="0013229C" w:rsidRDefault="0013229C" w:rsidP="001A5588">
      <w:pPr>
        <w:jc w:val="both"/>
        <w:rPr>
          <w:rFonts w:ascii="Times New Roman" w:hAnsi="Times New Roman"/>
          <w:sz w:val="24"/>
          <w:szCs w:val="24"/>
        </w:rPr>
      </w:pPr>
    </w:p>
    <w:p w:rsidR="002E1CB1" w:rsidRPr="002E1CB1" w:rsidRDefault="002E1CB1" w:rsidP="001A5588">
      <w:pPr>
        <w:jc w:val="both"/>
        <w:rPr>
          <w:rFonts w:ascii="Times New Roman" w:hAnsi="Times New Roman"/>
          <w:sz w:val="24"/>
          <w:szCs w:val="24"/>
        </w:rPr>
      </w:pPr>
    </w:p>
    <w:p w:rsidR="001A5588" w:rsidRPr="002E1CB1" w:rsidRDefault="001A5588" w:rsidP="001A5588">
      <w:pPr>
        <w:jc w:val="both"/>
        <w:rPr>
          <w:rFonts w:ascii="Times New Roman" w:hAnsi="Times New Roman"/>
          <w:sz w:val="24"/>
          <w:szCs w:val="24"/>
        </w:rPr>
      </w:pPr>
      <w:r w:rsidRPr="002E1CB1">
        <w:rPr>
          <w:rFonts w:ascii="Times New Roman" w:hAnsi="Times New Roman"/>
          <w:sz w:val="24"/>
          <w:szCs w:val="24"/>
        </w:rPr>
        <w:t>Az egyéni, a közösségi, a társadalmi kommunikáció alapja a magyar nyelv ismerete és használata. A nyelv kultúrát formál, őriz és közvetít. A nyelv az emberi kommunikáció, a gondolkodás, a tanulás, az önismeret kibontakozásának közege, előfeltétele és legfőbb eszköze. Kulcsszerepe van a kulturális önazonosság, tudatosság és kifejezőképesség, az erkölcsi, az esztétikai, a történeti és a kritikai érzék kialakításában. Az anyanyelvi készségek birtoklása segíti a társadalom közösségeiben való aktív részvételt. A magyar nyelv és irodalom műveltségi területnek meghatározó szerepe van az önálló tanulás kialakításában, az önműveléshez szükséges képességek fejlesztésében.</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 xml:space="preserve">A magyar nyelv és irodalom tantárgy legalapvetőbb célja az anyanyelvi kommunikációhoz szükséges </w:t>
      </w:r>
      <w:r w:rsidRPr="002E1CB1">
        <w:rPr>
          <w:rFonts w:ascii="Times New Roman" w:hAnsi="Times New Roman"/>
          <w:sz w:val="24"/>
          <w:szCs w:val="24"/>
          <w:lang w:val="cs-CZ"/>
        </w:rPr>
        <w:t>képességek</w:t>
      </w:r>
      <w:r w:rsidRPr="002E1CB1">
        <w:rPr>
          <w:rFonts w:ascii="Times New Roman" w:hAnsi="Times New Roman"/>
          <w:sz w:val="24"/>
          <w:szCs w:val="24"/>
        </w:rPr>
        <w:t xml:space="preserve"> kialakítása, illetve fejlesztése, valamint az ehhez elengedhetetlen ismeretek elsajátíttatása.</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 xml:space="preserve">A magyar nyelv a tanulás célja és az ismeretszerzés eszköze is. Célja és feladata </w:t>
      </w:r>
      <w:proofErr w:type="gramStart"/>
      <w:r w:rsidRPr="002E1CB1">
        <w:rPr>
          <w:rFonts w:ascii="Times New Roman" w:hAnsi="Times New Roman"/>
          <w:sz w:val="24"/>
          <w:szCs w:val="24"/>
        </w:rPr>
        <w:t>a</w:t>
      </w:r>
      <w:proofErr w:type="gramEnd"/>
      <w:r w:rsidRPr="002E1CB1">
        <w:rPr>
          <w:rFonts w:ascii="Times New Roman" w:hAnsi="Times New Roman"/>
          <w:sz w:val="24"/>
          <w:szCs w:val="24"/>
        </w:rPr>
        <w:t xml:space="preserve"> </w:t>
      </w:r>
      <w:proofErr w:type="gramStart"/>
      <w:r w:rsidRPr="002E1CB1">
        <w:rPr>
          <w:rFonts w:ascii="Times New Roman" w:hAnsi="Times New Roman"/>
          <w:sz w:val="24"/>
          <w:szCs w:val="24"/>
        </w:rPr>
        <w:t>szókincsfejlesztés</w:t>
      </w:r>
      <w:proofErr w:type="gramEnd"/>
      <w:r w:rsidRPr="002E1CB1">
        <w:rPr>
          <w:rFonts w:ascii="Times New Roman" w:hAnsi="Times New Roman"/>
          <w:sz w:val="24"/>
          <w:szCs w:val="24"/>
        </w:rPr>
        <w:t xml:space="preserve"> és gazdagítás, a növekvő igényű helyes nyelvhasználat erősítése, a nyelvi hátrányok csökkentése. Feladata az eredményes olvasás-, írástanulás feltételeinek megteremtése, az ehhez szükséges készségek kialakítása, megerősítése. Kiemelkedő szerepe van a nyelv rendszerére, a helyesírásra vonatkozó alapvető tudás elsajátításában.</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Az alapozásban építeni kell a tanulók tapasztalatszerzésére, a fogalmak tartalmának lassú érlelésére, az értelmes és fejlesztő célú gyakoroltatásra. A pedagógus feltérképezi a tanulók egyéni fejlesztési szükségleteit. Kellő időt enged a tanulási feladatok pszichológiai feltételeinek beéréséhez, és személyre szóló fejlesztéssel és értékeléssel esélyt teremt a sikeres iskolai pályafutás, valamint az élethosszig tartó tanulás biztonságos megalapozásához.</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Az irodalmi nevelés feladata az olvasás megszerettetése, az olvasási kedv felkeltése és megerősítése. Az irodalmi műveltség megalapozásához kisiskolás korban a szövegolvasáshoz kapcsolódó szövegelemző és értelmező együttgondolkodás, egymás véleményének meghallgatása, megismerése, a saját gondolatok kifejtése, valamint az irodalmi szövegekkel kapcsolatos tapasztalatszerzés, az esztétikai, erkölcsi értékek felfedezése, érzelmileg is megalapozott befogadása nyit utat.</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Az iskolai oktatás, nevelés a sérülésből, a fogyatékosságból eredő tanulási nehézségek leküzdését, a jól működő funkciók továbbfejlődését individualizált programok, terápiák, differenciáló pedagógiai eljárások alkalmazásával támogatja.</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 xml:space="preserve">A tantárgy feladatai a vizuális észlelés és differenciálás, auditív észlelés és differenciálás, fonematikus észlelés, érzékelés, figyelem, gondolkodás, emlékezőképesség, analizáló-szintetizáló képesség, ritmus, mozgás, finommotorika, szem-kéz koordináció fejlesztése. A kommunikációs képességek fejlesztése különféle élethelyzetek során, az aktív és passzív szókincsgazdagítás, a kommunikációs helyzetnek megfelelő kulturált nyelvi magatartás, viselkedés gyakorlása, továbbá a tanult nyelvi fordulatok alkalmazása tanulási helyzetben és a spontán beszédben is. </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Kiemelt feladat az önismeret erősítése, lehetőséget teremtve a véleménynyilvánításra, mások véleményének meghallgatására. A szövegtartalom visszaadásának gyakorlása különféle kommunikációs eszközökkel történik, fokozódó önállósággal valósul meg.</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 xml:space="preserve">Az írás eszközszintű használata, a helyesírási készség fejlesztése, továbbá a rendezett íráskép kialakítása az egyéni adottságok figyelembe vételével valósul meg. </w:t>
      </w:r>
    </w:p>
    <w:p w:rsidR="00D12CFF" w:rsidRPr="002E1CB1" w:rsidRDefault="00D12CFF" w:rsidP="001A5588">
      <w:pPr>
        <w:jc w:val="center"/>
        <w:rPr>
          <w:rFonts w:ascii="Times New Roman" w:hAnsi="Times New Roman"/>
          <w:sz w:val="24"/>
          <w:szCs w:val="24"/>
        </w:rPr>
      </w:pPr>
    </w:p>
    <w:p w:rsidR="00D12CFF" w:rsidRPr="002E1CB1" w:rsidRDefault="00D12CFF" w:rsidP="001A5588">
      <w:pPr>
        <w:jc w:val="center"/>
        <w:rPr>
          <w:rFonts w:ascii="Times New Roman" w:hAnsi="Times New Roman"/>
          <w:sz w:val="24"/>
          <w:szCs w:val="24"/>
        </w:rPr>
      </w:pPr>
    </w:p>
    <w:p w:rsidR="001A5588" w:rsidRDefault="002E1CB1" w:rsidP="001A5588">
      <w:pPr>
        <w:jc w:val="center"/>
        <w:rPr>
          <w:rFonts w:ascii="Times New Roman" w:hAnsi="Times New Roman"/>
          <w:b/>
          <w:sz w:val="24"/>
          <w:szCs w:val="24"/>
        </w:rPr>
      </w:pPr>
      <w:r>
        <w:rPr>
          <w:rFonts w:ascii="Times New Roman" w:hAnsi="Times New Roman"/>
          <w:b/>
          <w:sz w:val="24"/>
          <w:szCs w:val="24"/>
        </w:rPr>
        <w:br w:type="page"/>
      </w:r>
      <w:r w:rsidR="001A5588" w:rsidRPr="002E1CB1">
        <w:rPr>
          <w:rFonts w:ascii="Times New Roman" w:hAnsi="Times New Roman"/>
          <w:b/>
          <w:sz w:val="24"/>
          <w:szCs w:val="24"/>
        </w:rPr>
        <w:lastRenderedPageBreak/>
        <w:t>1–2. évfolyam</w:t>
      </w:r>
    </w:p>
    <w:p w:rsidR="00E12099" w:rsidRPr="002E1CB1" w:rsidRDefault="00E12099" w:rsidP="001A5588">
      <w:pPr>
        <w:jc w:val="center"/>
        <w:rPr>
          <w:rFonts w:ascii="Times New Roman" w:hAnsi="Times New Roman"/>
          <w:b/>
          <w:sz w:val="24"/>
          <w:szCs w:val="24"/>
        </w:rPr>
      </w:pPr>
    </w:p>
    <w:p w:rsidR="001A5588" w:rsidRPr="002E1CB1" w:rsidRDefault="001A5588" w:rsidP="001A5588">
      <w:pPr>
        <w:jc w:val="both"/>
        <w:rPr>
          <w:rFonts w:ascii="Times New Roman" w:hAnsi="Times New Roman"/>
          <w:sz w:val="24"/>
          <w:szCs w:val="24"/>
        </w:rPr>
      </w:pPr>
      <w:r w:rsidRPr="002E1CB1">
        <w:rPr>
          <w:rFonts w:ascii="Times New Roman" w:hAnsi="Times New Roman"/>
          <w:sz w:val="24"/>
          <w:szCs w:val="24"/>
        </w:rPr>
        <w:t>Az anyanyelv a viselkedési szabályrendszer átadásának egyik leghatékonyabb eszköze.</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A tanítási tartalmak feldolgozásának folyamata a kisiskolások nevelésében a tanulók együttműködésére épül, kooperatív technikákat alkalmazva. A pedagógus a tanulók fejlettségére figyelve, differenciált tervezéssel és tanulásirányítással fokozatosan növeli a terhelést és a teljesítményelvárásokat. A tanulók előmenetelét fejlesztő értékeléssel segíti elő. Élményszerű tanulással, problémahelyzetekből kiinduló izgalmas tevékenységekkel, kreativitást ösztönző feladatokkal fejleszti a kulcskompetenciák összetevőit, az alapvető képességeket és alapkészségeket. Formálja az attitűdöket, közvetíti az elemi ismereteket, valamint a tanulási és magatartási szokásokat. Mintákat és gyakorlóterepet ad magatartási normák, szabályok elsajátításához, a társas közösségekben való részvétel és együttműködés tanulásához, a problémamegoldáshoz, konfliktuskezeléshez.</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Az anyanyelv elsajátításának folyamatában az enyhén értelmi fogyatékos tanulók esetében a beszédcentrikusságot kell előtérbe helyezni. A beszédértés és beszédprodukció fejlesztése az elsődleges feladat. A beszédfejlesztést az egyén képességének és beszédállapotának figyelembe vételével végezzük a nyelv funkcióinak megfelelően.</w:t>
      </w:r>
    </w:p>
    <w:p w:rsidR="001A5588" w:rsidRPr="002E1CB1" w:rsidRDefault="001A5588" w:rsidP="001A5588">
      <w:pPr>
        <w:ind w:firstLine="708"/>
        <w:jc w:val="both"/>
        <w:rPr>
          <w:rFonts w:ascii="Times New Roman" w:hAnsi="Times New Roman"/>
          <w:sz w:val="24"/>
          <w:szCs w:val="24"/>
        </w:rPr>
      </w:pPr>
      <w:r w:rsidRPr="002E1CB1">
        <w:rPr>
          <w:rFonts w:ascii="Times New Roman" w:hAnsi="Times New Roman"/>
          <w:sz w:val="24"/>
          <w:szCs w:val="24"/>
        </w:rPr>
        <w:t>A bevezető szakasz célja átvezetni a gyermekeket az óvodai játékközpontú tevékenységből az iskolai tanulás tevékenységeibe. A szakasz feladata olyan fejlettségi szintre hozni a tanuláshoz nélkülözhetetlen pszichikus funkciókat – a gyógypedagógia eszközrendszerével, módszereivel, terápiáival –, hogy a tanuló az alapvető kultúrtechnikák elsajátítására az állapotához mért kellő idő biztosítása mellett felkészült legyen. Fel kell kelteni az érdeklődését a tanulás iránt, oly módon, hogy tág teret adunk az életkorának, a fejlettségének megfelelő játéknak és mozgásnak. A tanulót fogékonnyá, befogadóvá kell tenni a környezet, a közvetlenül megtapasztalható természet és a társas kapcsolatok iránt.</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 xml:space="preserve">Az olvasás és írás tanításának kezdő időszakában kiemelt szerepet kap a cselekvéses tanulás. A tantárgy tanítása során megvalósul az olvasás elsajátításához szükséges hármas asszociáció kialakítása és megerősítése, a vizuális, akusztikus és beszédmotoros észlelés, a téri és síkbeli tájékozódás, a grafomotoros készségek és a vizuális, akusztikus memória fejlesztése. </w:t>
      </w:r>
    </w:p>
    <w:p w:rsidR="001A5588" w:rsidRDefault="001A5588" w:rsidP="001A5588">
      <w:pPr>
        <w:pStyle w:val="Tblzatszveg"/>
        <w:tabs>
          <w:tab w:val="left" w:pos="3960"/>
        </w:tabs>
        <w:ind w:firstLine="709"/>
        <w:jc w:val="both"/>
        <w:rPr>
          <w:sz w:val="24"/>
        </w:rPr>
      </w:pPr>
      <w:r w:rsidRPr="002E1CB1">
        <w:rPr>
          <w:sz w:val="24"/>
        </w:rPr>
        <w:t xml:space="preserve">Az olvasás és írás jelrendszerének elsajátítása a diákok egyéni sajátosságainak figyelembevételével történik. A szavak olvasásának begyakorlása során az olvasott szavak és a köztük lévő grammatikai viszonyok felismertetésére is figyelmet kell fordítani. </w:t>
      </w:r>
    </w:p>
    <w:p w:rsidR="00E12099" w:rsidRPr="00E12099" w:rsidRDefault="00E12099" w:rsidP="00E12099">
      <w:pPr>
        <w:rPr>
          <w:lang w:eastAsia="hu-HU"/>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336"/>
      </w:tblGrid>
      <w:tr w:rsidR="001A5588" w:rsidRPr="002E1CB1">
        <w:trPr>
          <w:jc w:val="center"/>
        </w:trPr>
        <w:tc>
          <w:tcPr>
            <w:tcW w:w="1950" w:type="dxa"/>
            <w:noWrap/>
            <w:vAlign w:val="center"/>
          </w:tcPr>
          <w:p w:rsidR="001A5588" w:rsidRPr="002E1CB1" w:rsidRDefault="001A5588" w:rsidP="002C38AB">
            <w:pPr>
              <w:spacing w:before="120"/>
              <w:jc w:val="center"/>
              <w:rPr>
                <w:rFonts w:ascii="Times New Roman" w:hAnsi="Times New Roman"/>
                <w:b/>
                <w:sz w:val="24"/>
                <w:szCs w:val="24"/>
              </w:rPr>
            </w:pPr>
            <w:r w:rsidRPr="002E1CB1">
              <w:rPr>
                <w:rFonts w:ascii="Times New Roman" w:hAnsi="Times New Roman"/>
                <w:b/>
                <w:sz w:val="24"/>
                <w:szCs w:val="24"/>
                <w:lang w:val="cs-CZ"/>
              </w:rPr>
              <w:t>Kulcsfogalmak</w:t>
            </w:r>
            <w:r w:rsidRPr="002E1CB1">
              <w:rPr>
                <w:rFonts w:ascii="Times New Roman" w:hAnsi="Times New Roman"/>
                <w:b/>
                <w:sz w:val="24"/>
                <w:szCs w:val="24"/>
              </w:rPr>
              <w:t>/</w:t>
            </w:r>
            <w:r w:rsidR="002C38AB">
              <w:rPr>
                <w:rFonts w:ascii="Times New Roman" w:hAnsi="Times New Roman"/>
                <w:b/>
                <w:sz w:val="24"/>
                <w:szCs w:val="24"/>
              </w:rPr>
              <w:t xml:space="preserve"> </w:t>
            </w:r>
            <w:r w:rsidRPr="002E1CB1">
              <w:rPr>
                <w:rFonts w:ascii="Times New Roman" w:hAnsi="Times New Roman"/>
                <w:b/>
                <w:sz w:val="24"/>
                <w:szCs w:val="24"/>
              </w:rPr>
              <w:t>fogalmak</w:t>
            </w:r>
          </w:p>
        </w:tc>
        <w:tc>
          <w:tcPr>
            <w:tcW w:w="7336" w:type="dxa"/>
            <w:noWrap/>
            <w:vAlign w:val="center"/>
          </w:tcPr>
          <w:p w:rsidR="00693D80" w:rsidRDefault="00693D80" w:rsidP="001A5588">
            <w:pPr>
              <w:spacing w:before="120"/>
              <w:rPr>
                <w:rFonts w:ascii="Times New Roman" w:hAnsi="Times New Roman"/>
                <w:sz w:val="24"/>
                <w:szCs w:val="24"/>
              </w:rPr>
            </w:pPr>
            <w:r w:rsidRPr="002E1CB1">
              <w:rPr>
                <w:rFonts w:ascii="Times New Roman" w:hAnsi="Times New Roman"/>
                <w:sz w:val="24"/>
                <w:szCs w:val="24"/>
              </w:rPr>
              <w:t>Belégzés, kilégzés, levegővétel, hang, szó, rövid, hosszú, halk, hangos, hangerő, gyors, lassú, tempó, hangsúly, kép, esemény, vers, mondóka, kiszámoló, dal, jel, szokás, kérdés, válasz, jó, rossz, szép, csúnya.</w:t>
            </w:r>
          </w:p>
          <w:p w:rsidR="00693D80" w:rsidRDefault="00693D80" w:rsidP="001A5588">
            <w:pPr>
              <w:spacing w:before="120"/>
              <w:rPr>
                <w:rFonts w:ascii="Times New Roman" w:hAnsi="Times New Roman"/>
                <w:sz w:val="24"/>
                <w:szCs w:val="24"/>
              </w:rPr>
            </w:pPr>
            <w:proofErr w:type="gramStart"/>
            <w:r w:rsidRPr="002E1CB1">
              <w:rPr>
                <w:rFonts w:ascii="Times New Roman" w:hAnsi="Times New Roman"/>
                <w:sz w:val="24"/>
                <w:szCs w:val="24"/>
              </w:rPr>
              <w:t xml:space="preserve">Azonos, </w:t>
            </w:r>
            <w:r w:rsidRPr="002E1CB1">
              <w:rPr>
                <w:rFonts w:ascii="Times New Roman" w:hAnsi="Times New Roman"/>
                <w:sz w:val="24"/>
                <w:szCs w:val="24"/>
                <w:lang w:val="cs-CZ"/>
              </w:rPr>
              <w:t>egyforma</w:t>
            </w:r>
            <w:r w:rsidRPr="002E1CB1">
              <w:rPr>
                <w:rFonts w:ascii="Times New Roman" w:hAnsi="Times New Roman"/>
                <w:sz w:val="24"/>
                <w:szCs w:val="24"/>
              </w:rPr>
              <w:t xml:space="preserve">, különböző, hang, betű, szótag, szó, mondat, szöveg, írásjel, pont, vessző, kérdőjel, felkiáltójel, kisbetű, nagybetű, nyomtatott betű, betűkártya,  nyelv, fogsor, szájpadlás, ajak, sor, oszlop, vízszintes, </w:t>
            </w:r>
            <w:r w:rsidRPr="002E1CB1">
              <w:rPr>
                <w:rFonts w:ascii="Times New Roman" w:hAnsi="Times New Roman"/>
                <w:sz w:val="24"/>
                <w:szCs w:val="24"/>
                <w:lang w:val="cs-CZ"/>
              </w:rPr>
              <w:t>függőleges</w:t>
            </w:r>
            <w:r w:rsidRPr="002E1CB1">
              <w:rPr>
                <w:rFonts w:ascii="Times New Roman" w:hAnsi="Times New Roman"/>
                <w:sz w:val="24"/>
                <w:szCs w:val="24"/>
              </w:rPr>
              <w:t>, bal, jobb, alatt, fölött, mellett, között, előtt, mögött, oldal, néma olvasás, hangos olvasás, cím, tartalom, cselekmény, szereplő, közmondás, szólás, szín.</w:t>
            </w:r>
            <w:proofErr w:type="gramEnd"/>
          </w:p>
          <w:p w:rsidR="00693D80" w:rsidRDefault="00693D80" w:rsidP="001A5588">
            <w:pPr>
              <w:spacing w:before="120"/>
              <w:rPr>
                <w:rFonts w:ascii="Times New Roman" w:hAnsi="Times New Roman"/>
                <w:sz w:val="24"/>
                <w:szCs w:val="24"/>
              </w:rPr>
            </w:pPr>
            <w:r w:rsidRPr="00693D80">
              <w:rPr>
                <w:rFonts w:ascii="Times New Roman" w:hAnsi="Times New Roman"/>
                <w:sz w:val="24"/>
                <w:szCs w:val="24"/>
              </w:rPr>
              <w:t>Vonal, vonalköz, vastag vonal, segédvonal, margó, rajta, vissza, ráírás, grafitceruza, postairon, álló egyenes, fekvő egyenes, ferde egyenes, kör, csészevonal, kapuvonal, cseppvonal, fecskevonal, hullámvonal, írott kis- és nagybetű, írásjel, pont, kérdőjel, felkiáltójel, vessző, tollbamondás, másolás, ékezet, hiba, ellenőrzés, javítás.</w:t>
            </w:r>
          </w:p>
          <w:p w:rsidR="00693D80" w:rsidRDefault="00693D80" w:rsidP="001A5588">
            <w:pPr>
              <w:spacing w:before="120"/>
              <w:rPr>
                <w:rFonts w:ascii="Times New Roman" w:hAnsi="Times New Roman"/>
                <w:sz w:val="24"/>
                <w:szCs w:val="24"/>
              </w:rPr>
            </w:pPr>
            <w:r w:rsidRPr="002E1CB1">
              <w:rPr>
                <w:rFonts w:ascii="Times New Roman" w:hAnsi="Times New Roman"/>
                <w:sz w:val="24"/>
                <w:szCs w:val="24"/>
                <w:lang w:val="cs-CZ"/>
              </w:rPr>
              <w:lastRenderedPageBreak/>
              <w:t>Bemutatkozás</w:t>
            </w:r>
            <w:r w:rsidRPr="002E1CB1">
              <w:rPr>
                <w:rFonts w:ascii="Times New Roman" w:hAnsi="Times New Roman"/>
                <w:sz w:val="24"/>
                <w:szCs w:val="24"/>
              </w:rPr>
              <w:t xml:space="preserve">, </w:t>
            </w:r>
            <w:r w:rsidRPr="002E1CB1">
              <w:rPr>
                <w:rFonts w:ascii="Times New Roman" w:hAnsi="Times New Roman"/>
                <w:sz w:val="24"/>
                <w:szCs w:val="24"/>
                <w:lang w:val="cs-CZ"/>
              </w:rPr>
              <w:t>köszönés</w:t>
            </w:r>
            <w:r w:rsidRPr="002E1CB1">
              <w:rPr>
                <w:rFonts w:ascii="Times New Roman" w:hAnsi="Times New Roman"/>
                <w:sz w:val="24"/>
                <w:szCs w:val="24"/>
              </w:rPr>
              <w:t>, megszólítás, kérés, megköszönés, kérdezés, válaszadás, búcsúzás, beszélgetés, vita, vélemény, hang, betű, szótag, szótagolás, szó, mondat, írásjel, pont, kérdőjel, felkiáltójel, vessző, időtartam, hosszú, rövid, hangsúly, kisbetű, nagybetű, név.</w:t>
            </w:r>
          </w:p>
          <w:p w:rsidR="001A5588" w:rsidRPr="002E1CB1" w:rsidRDefault="001A5588" w:rsidP="001A5588">
            <w:pPr>
              <w:spacing w:before="120"/>
              <w:rPr>
                <w:rFonts w:ascii="Times New Roman" w:hAnsi="Times New Roman"/>
                <w:sz w:val="24"/>
                <w:szCs w:val="24"/>
              </w:rPr>
            </w:pPr>
            <w:r w:rsidRPr="002E1CB1">
              <w:rPr>
                <w:rFonts w:ascii="Times New Roman" w:hAnsi="Times New Roman"/>
                <w:sz w:val="24"/>
                <w:szCs w:val="24"/>
              </w:rPr>
              <w:t xml:space="preserve">Mese, vers, </w:t>
            </w:r>
            <w:r w:rsidRPr="002E1CB1">
              <w:rPr>
                <w:rFonts w:ascii="Times New Roman" w:hAnsi="Times New Roman"/>
                <w:sz w:val="24"/>
                <w:szCs w:val="24"/>
                <w:lang w:val="cs-CZ"/>
              </w:rPr>
              <w:t>mondóka</w:t>
            </w:r>
            <w:r w:rsidRPr="002E1CB1">
              <w:rPr>
                <w:rFonts w:ascii="Times New Roman" w:hAnsi="Times New Roman"/>
                <w:sz w:val="24"/>
                <w:szCs w:val="24"/>
              </w:rPr>
              <w:t xml:space="preserve">, </w:t>
            </w:r>
            <w:r w:rsidRPr="002E1CB1">
              <w:rPr>
                <w:rFonts w:ascii="Times New Roman" w:hAnsi="Times New Roman"/>
                <w:sz w:val="24"/>
                <w:szCs w:val="24"/>
                <w:lang w:val="cs-CZ"/>
              </w:rPr>
              <w:t>kiszámoló</w:t>
            </w:r>
            <w:r w:rsidRPr="002E1CB1">
              <w:rPr>
                <w:rFonts w:ascii="Times New Roman" w:hAnsi="Times New Roman"/>
                <w:sz w:val="24"/>
                <w:szCs w:val="24"/>
              </w:rPr>
              <w:t>, dal, népi játék, történet, szereplő, helyszín, báb, jó, rossz, szép, csúnya.</w:t>
            </w:r>
          </w:p>
        </w:tc>
      </w:tr>
    </w:tbl>
    <w:p w:rsidR="001F0879" w:rsidRPr="002E1CB1" w:rsidRDefault="001F0879" w:rsidP="001A5588">
      <w:pPr>
        <w:rPr>
          <w:rFonts w:ascii="Times New Roman" w:hAnsi="Times New Roman"/>
          <w:sz w:val="24"/>
          <w:szCs w:val="24"/>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7346"/>
      </w:tblGrid>
      <w:tr w:rsidR="001A5588" w:rsidRPr="002E1CB1">
        <w:trPr>
          <w:jc w:val="center"/>
        </w:trPr>
        <w:tc>
          <w:tcPr>
            <w:tcW w:w="1956" w:type="dxa"/>
            <w:vAlign w:val="center"/>
          </w:tcPr>
          <w:p w:rsidR="001A5588" w:rsidRPr="002E1CB1" w:rsidRDefault="001A5588" w:rsidP="001A5588">
            <w:pPr>
              <w:jc w:val="center"/>
              <w:rPr>
                <w:rFonts w:ascii="Times New Roman" w:hAnsi="Times New Roman"/>
                <w:b/>
                <w:sz w:val="24"/>
                <w:szCs w:val="24"/>
              </w:rPr>
            </w:pPr>
            <w:r w:rsidRPr="002E1CB1">
              <w:rPr>
                <w:rFonts w:ascii="Times New Roman" w:hAnsi="Times New Roman"/>
                <w:b/>
                <w:sz w:val="24"/>
                <w:szCs w:val="24"/>
              </w:rPr>
              <w:t>A fejlesztés várt eredményei a két évfolyamos ciklus végére</w:t>
            </w:r>
          </w:p>
        </w:tc>
        <w:tc>
          <w:tcPr>
            <w:tcW w:w="7654" w:type="dxa"/>
            <w:vAlign w:val="center"/>
          </w:tcPr>
          <w:p w:rsidR="001A5588" w:rsidRPr="002E1CB1" w:rsidRDefault="001A5588" w:rsidP="001A5588">
            <w:pPr>
              <w:pStyle w:val="Szveg"/>
              <w:spacing w:before="120" w:after="0"/>
              <w:jc w:val="left"/>
              <w:rPr>
                <w:sz w:val="24"/>
              </w:rPr>
            </w:pPr>
            <w:r w:rsidRPr="002E1CB1">
              <w:rPr>
                <w:sz w:val="24"/>
              </w:rPr>
              <w:t xml:space="preserve">Saját személyi adatok elmondása. Napszaknak megfelelő köszönés. </w:t>
            </w:r>
          </w:p>
          <w:p w:rsidR="001A5588" w:rsidRPr="002E1CB1" w:rsidRDefault="001A5588" w:rsidP="001A5588">
            <w:pPr>
              <w:pStyle w:val="Szveg"/>
              <w:spacing w:after="0"/>
              <w:jc w:val="left"/>
              <w:rPr>
                <w:b/>
                <w:sz w:val="24"/>
              </w:rPr>
            </w:pPr>
            <w:r w:rsidRPr="002E1CB1">
              <w:rPr>
                <w:sz w:val="24"/>
              </w:rPr>
              <w:t>Érthető, tagolt beszéd helyes köznyelvi kiejtéssel, helyes ritmusban.</w:t>
            </w:r>
          </w:p>
          <w:p w:rsidR="001A5588" w:rsidRPr="002E1CB1" w:rsidRDefault="001A5588" w:rsidP="001A5588">
            <w:pPr>
              <w:pStyle w:val="Szveg"/>
              <w:spacing w:after="0"/>
              <w:jc w:val="left"/>
              <w:rPr>
                <w:sz w:val="24"/>
              </w:rPr>
            </w:pPr>
            <w:r w:rsidRPr="002E1CB1">
              <w:rPr>
                <w:sz w:val="24"/>
              </w:rPr>
              <w:t>A kommunikációs készség fejlődése. Bekapcsolódás a beszélgetésekbe, kérdésekkel, válaszadással.</w:t>
            </w:r>
          </w:p>
          <w:p w:rsidR="001A5588" w:rsidRPr="002E1CB1" w:rsidRDefault="001A5588" w:rsidP="001A5588">
            <w:pPr>
              <w:pStyle w:val="Szveg"/>
              <w:spacing w:after="0"/>
              <w:jc w:val="left"/>
              <w:rPr>
                <w:b/>
                <w:sz w:val="24"/>
              </w:rPr>
            </w:pPr>
            <w:r w:rsidRPr="002E1CB1">
              <w:rPr>
                <w:sz w:val="24"/>
              </w:rPr>
              <w:t>Szókincs gyarapodása.</w:t>
            </w:r>
          </w:p>
          <w:p w:rsidR="001A5588" w:rsidRPr="002E1CB1" w:rsidRDefault="001A5588" w:rsidP="001A5588">
            <w:pPr>
              <w:pStyle w:val="Szveg"/>
              <w:spacing w:after="0"/>
              <w:jc w:val="left"/>
              <w:rPr>
                <w:b/>
                <w:sz w:val="24"/>
              </w:rPr>
            </w:pPr>
            <w:r w:rsidRPr="002E1CB1">
              <w:rPr>
                <w:sz w:val="24"/>
              </w:rPr>
              <w:t xml:space="preserve">Közreműködés egyszerű üzenetek átadásában. </w:t>
            </w:r>
          </w:p>
          <w:p w:rsidR="001A5588" w:rsidRPr="002E1CB1" w:rsidRDefault="001A5588" w:rsidP="001A5588">
            <w:pPr>
              <w:jc w:val="both"/>
              <w:rPr>
                <w:rFonts w:ascii="Times New Roman" w:hAnsi="Times New Roman"/>
                <w:sz w:val="24"/>
                <w:szCs w:val="24"/>
                <w:lang w:eastAsia="ar-SA"/>
              </w:rPr>
            </w:pPr>
            <w:r w:rsidRPr="002E1CB1">
              <w:rPr>
                <w:rFonts w:ascii="Times New Roman" w:hAnsi="Times New Roman"/>
                <w:sz w:val="24"/>
                <w:szCs w:val="24"/>
                <w:lang w:eastAsia="ar-SA"/>
              </w:rPr>
              <w:t>Ismeret- és élménykörből tárgyak megnevezése.</w:t>
            </w:r>
          </w:p>
          <w:p w:rsidR="001A5588" w:rsidRPr="002E1CB1" w:rsidRDefault="001A5588" w:rsidP="001A5588">
            <w:pPr>
              <w:rPr>
                <w:rFonts w:ascii="Times New Roman" w:hAnsi="Times New Roman"/>
                <w:sz w:val="24"/>
                <w:szCs w:val="24"/>
                <w:lang w:eastAsia="ar-SA"/>
              </w:rPr>
            </w:pPr>
            <w:r w:rsidRPr="002E1CB1">
              <w:rPr>
                <w:rFonts w:ascii="Times New Roman" w:hAnsi="Times New Roman"/>
                <w:sz w:val="24"/>
                <w:szCs w:val="24"/>
                <w:lang w:eastAsia="ar-SA"/>
              </w:rPr>
              <w:t>Kérdések és szemléltetés segítségével beszámolás eseményekről.</w:t>
            </w:r>
          </w:p>
          <w:p w:rsidR="001A5588" w:rsidRPr="002E1CB1" w:rsidRDefault="001A5588" w:rsidP="001A5588">
            <w:pPr>
              <w:rPr>
                <w:rFonts w:ascii="Times New Roman" w:hAnsi="Times New Roman"/>
                <w:sz w:val="24"/>
                <w:szCs w:val="24"/>
                <w:lang w:eastAsia="ar-SA"/>
              </w:rPr>
            </w:pPr>
            <w:r w:rsidRPr="002E1CB1">
              <w:rPr>
                <w:rFonts w:ascii="Times New Roman" w:hAnsi="Times New Roman"/>
                <w:sz w:val="24"/>
                <w:szCs w:val="24"/>
                <w:lang w:eastAsia="ar-SA"/>
              </w:rPr>
              <w:t>Négy-öt mondóka, vers ismerete, bekapcsolódás a dramatikus játékokba.</w:t>
            </w:r>
          </w:p>
          <w:p w:rsidR="001A5588" w:rsidRPr="002E1CB1" w:rsidRDefault="001A5588" w:rsidP="001A5588">
            <w:pPr>
              <w:pStyle w:val="Szveg"/>
              <w:spacing w:after="0"/>
              <w:jc w:val="left"/>
              <w:rPr>
                <w:b/>
                <w:sz w:val="24"/>
              </w:rPr>
            </w:pPr>
            <w:r w:rsidRPr="002E1CB1">
              <w:rPr>
                <w:sz w:val="24"/>
              </w:rPr>
              <w:t xml:space="preserve">Konkrét élethelyzetekben megtapasztalható elemi erkölcsi fogalmak helyes megítélése. </w:t>
            </w:r>
          </w:p>
          <w:p w:rsidR="001A5588" w:rsidRPr="002E1CB1" w:rsidRDefault="001A5588" w:rsidP="001A5588">
            <w:pPr>
              <w:pStyle w:val="Szveg"/>
              <w:spacing w:after="0"/>
              <w:jc w:val="left"/>
              <w:rPr>
                <w:sz w:val="24"/>
              </w:rPr>
            </w:pPr>
            <w:r w:rsidRPr="002E1CB1">
              <w:rPr>
                <w:sz w:val="24"/>
              </w:rPr>
              <w:t xml:space="preserve">Az olvasás teljes jelrendszerének ismerete (egyéni sajátosságok figyelembevételével). </w:t>
            </w:r>
          </w:p>
          <w:p w:rsidR="001A5588" w:rsidRPr="002E1CB1" w:rsidRDefault="001A5588" w:rsidP="001A5588">
            <w:pPr>
              <w:pStyle w:val="Szveg"/>
              <w:spacing w:after="0"/>
              <w:jc w:val="left"/>
              <w:rPr>
                <w:sz w:val="24"/>
              </w:rPr>
            </w:pPr>
            <w:r w:rsidRPr="002E1CB1">
              <w:rPr>
                <w:sz w:val="24"/>
              </w:rPr>
              <w:t>A szavak hangokra bontása, betűkből szavak alkotása.</w:t>
            </w:r>
          </w:p>
          <w:p w:rsidR="001A5588" w:rsidRPr="002E1CB1" w:rsidRDefault="001A5588" w:rsidP="001A5588">
            <w:pPr>
              <w:pStyle w:val="Szveg"/>
              <w:spacing w:after="0"/>
              <w:jc w:val="left"/>
              <w:rPr>
                <w:sz w:val="24"/>
              </w:rPr>
            </w:pPr>
            <w:r w:rsidRPr="002E1CB1">
              <w:rPr>
                <w:sz w:val="24"/>
              </w:rPr>
              <w:t>Szavak, mondatok, rövid szövegek olvasása ütemes szótagoló, illetve lassú szóképes formában.</w:t>
            </w:r>
          </w:p>
          <w:p w:rsidR="001A5588" w:rsidRPr="002E1CB1" w:rsidRDefault="001A5588" w:rsidP="001A5588">
            <w:pPr>
              <w:pStyle w:val="Szveg"/>
              <w:spacing w:after="0"/>
              <w:jc w:val="left"/>
              <w:rPr>
                <w:sz w:val="24"/>
              </w:rPr>
            </w:pPr>
            <w:r w:rsidRPr="002E1CB1">
              <w:rPr>
                <w:sz w:val="24"/>
              </w:rPr>
              <w:t>Beszámolás hangosan vagy némán olvasott szövegrészek tartalmáról kérdések segítségével. A szereplők és események megnevezése.</w:t>
            </w:r>
          </w:p>
          <w:p w:rsidR="001A5588" w:rsidRPr="002E1CB1" w:rsidRDefault="001A5588" w:rsidP="001A5588">
            <w:pPr>
              <w:pStyle w:val="Szveg"/>
              <w:spacing w:after="0"/>
              <w:jc w:val="left"/>
              <w:rPr>
                <w:sz w:val="24"/>
              </w:rPr>
            </w:pPr>
            <w:r w:rsidRPr="002E1CB1">
              <w:rPr>
                <w:sz w:val="24"/>
              </w:rPr>
              <w:t xml:space="preserve">A szövegértést bizonyító feladatok megoldása előkészítés után, segítséggel. </w:t>
            </w:r>
          </w:p>
          <w:p w:rsidR="001A5588" w:rsidRPr="002E1CB1" w:rsidRDefault="001A5588" w:rsidP="001A5588">
            <w:pPr>
              <w:pStyle w:val="Szveg"/>
              <w:spacing w:after="0"/>
              <w:jc w:val="left"/>
              <w:rPr>
                <w:sz w:val="24"/>
              </w:rPr>
            </w:pPr>
            <w:r w:rsidRPr="002E1CB1">
              <w:rPr>
                <w:sz w:val="24"/>
              </w:rPr>
              <w:t xml:space="preserve">Az írás teljes jelrendszerének ismerete (egyéni haladási ütemnek megfelelően). A kis- és nagybetűk szabályos alakítása és kapcsolása. </w:t>
            </w:r>
          </w:p>
          <w:p w:rsidR="001A5588" w:rsidRPr="002E1CB1" w:rsidRDefault="001A5588" w:rsidP="001A5588">
            <w:pPr>
              <w:pStyle w:val="Szveg"/>
              <w:spacing w:after="0"/>
              <w:jc w:val="left"/>
              <w:rPr>
                <w:sz w:val="24"/>
              </w:rPr>
            </w:pPr>
            <w:r w:rsidRPr="002E1CB1">
              <w:rPr>
                <w:sz w:val="24"/>
              </w:rPr>
              <w:t>Szavak, rövid mondatok másolása előkészítéssel írott, nyomtatott szövegről</w:t>
            </w:r>
            <w:r w:rsidR="001F0879" w:rsidRPr="002E1CB1">
              <w:rPr>
                <w:sz w:val="24"/>
              </w:rPr>
              <w:t>. 3</w:t>
            </w:r>
            <w:r w:rsidR="001F0879" w:rsidRPr="002E1CB1">
              <w:rPr>
                <w:sz w:val="24"/>
              </w:rPr>
              <w:sym w:font="Symbol" w:char="F02D"/>
            </w:r>
            <w:r w:rsidRPr="002E1CB1">
              <w:rPr>
                <w:sz w:val="24"/>
              </w:rPr>
              <w:t xml:space="preserve">4 betűből álló szavak leírása tollbamondás után. Begyakorolt szavak leírása emlékezetből. </w:t>
            </w:r>
          </w:p>
          <w:p w:rsidR="001A5588" w:rsidRPr="002E1CB1" w:rsidRDefault="001A5588" w:rsidP="001A5588">
            <w:pPr>
              <w:pStyle w:val="Szveg"/>
              <w:spacing w:after="0"/>
              <w:jc w:val="left"/>
              <w:rPr>
                <w:sz w:val="24"/>
              </w:rPr>
            </w:pPr>
            <w:r w:rsidRPr="002E1CB1">
              <w:rPr>
                <w:sz w:val="24"/>
              </w:rPr>
              <w:t>Az írott nagybetűk. alkalmazása másolásnál önállóan, tollbamondásnál előkészítés után.</w:t>
            </w:r>
          </w:p>
          <w:p w:rsidR="001A5588" w:rsidRPr="002E1CB1" w:rsidRDefault="001A5588" w:rsidP="001A5588">
            <w:pPr>
              <w:pStyle w:val="Szveg"/>
              <w:spacing w:after="0"/>
              <w:rPr>
                <w:sz w:val="24"/>
              </w:rPr>
            </w:pPr>
            <w:r w:rsidRPr="002E1CB1">
              <w:rPr>
                <w:sz w:val="24"/>
              </w:rPr>
              <w:t>Rendezett, olvasható íráskép.</w:t>
            </w:r>
          </w:p>
        </w:tc>
      </w:tr>
    </w:tbl>
    <w:p w:rsidR="00B4617E" w:rsidRDefault="00B4617E" w:rsidP="001A5588">
      <w:pPr>
        <w:jc w:val="center"/>
        <w:rPr>
          <w:rFonts w:ascii="Times New Roman" w:hAnsi="Times New Roman"/>
          <w:b/>
          <w:sz w:val="24"/>
          <w:szCs w:val="24"/>
        </w:rPr>
      </w:pPr>
    </w:p>
    <w:p w:rsidR="001A5588" w:rsidRPr="002E1CB1" w:rsidRDefault="001A5588" w:rsidP="001A5588">
      <w:pPr>
        <w:jc w:val="center"/>
        <w:rPr>
          <w:rFonts w:ascii="Times New Roman" w:hAnsi="Times New Roman"/>
          <w:b/>
          <w:sz w:val="24"/>
          <w:szCs w:val="24"/>
        </w:rPr>
      </w:pPr>
      <w:r w:rsidRPr="002E1CB1">
        <w:rPr>
          <w:rFonts w:ascii="Times New Roman" w:hAnsi="Times New Roman"/>
          <w:b/>
          <w:sz w:val="24"/>
          <w:szCs w:val="24"/>
        </w:rPr>
        <w:t>3–4. évfolyam</w:t>
      </w:r>
    </w:p>
    <w:p w:rsidR="001A5588" w:rsidRPr="002E1CB1" w:rsidRDefault="001A5588" w:rsidP="001A5588">
      <w:pPr>
        <w:jc w:val="both"/>
        <w:rPr>
          <w:rFonts w:ascii="Times New Roman" w:hAnsi="Times New Roman"/>
          <w:sz w:val="24"/>
          <w:szCs w:val="24"/>
        </w:rPr>
      </w:pPr>
    </w:p>
    <w:p w:rsidR="001A5588" w:rsidRPr="002E1CB1" w:rsidRDefault="001A5588" w:rsidP="001A5588">
      <w:pPr>
        <w:jc w:val="both"/>
        <w:rPr>
          <w:rFonts w:ascii="Times New Roman" w:hAnsi="Times New Roman"/>
          <w:sz w:val="24"/>
          <w:szCs w:val="24"/>
        </w:rPr>
      </w:pPr>
      <w:r w:rsidRPr="002E1CB1">
        <w:rPr>
          <w:rFonts w:ascii="Times New Roman" w:hAnsi="Times New Roman"/>
          <w:sz w:val="24"/>
          <w:szCs w:val="24"/>
        </w:rPr>
        <w:t>Az anyanyelv birtoklása pozitívan hat a társas kapcsolatok alakulására, a társadalom közösségeiben (pl. család, iskola, munkahely) való aktív részvételre. Meghatározó szerepe van a társadalom egyéb értékeinek közvetítésében is.</w:t>
      </w:r>
    </w:p>
    <w:p w:rsidR="001A5588" w:rsidRPr="002E1CB1" w:rsidRDefault="001A5588" w:rsidP="001A5588">
      <w:pPr>
        <w:ind w:firstLine="708"/>
        <w:jc w:val="both"/>
        <w:rPr>
          <w:rFonts w:ascii="Times New Roman" w:hAnsi="Times New Roman"/>
          <w:sz w:val="24"/>
          <w:szCs w:val="24"/>
        </w:rPr>
      </w:pPr>
      <w:r w:rsidRPr="002E1CB1">
        <w:rPr>
          <w:rFonts w:ascii="Times New Roman" w:hAnsi="Times New Roman"/>
          <w:sz w:val="24"/>
          <w:szCs w:val="24"/>
        </w:rPr>
        <w:t xml:space="preserve">Az irodalmi művek elemzésével megalapozzuk az együttműködés, együttérzés, segítőkészség, önkéntes feladatvállalás, felelősségvállalás, tisztelet, kötelességtudat, önfegyelem készségét. E tevékenység során alakul a tanuló attitűdje önmagához, szűkebb és tágabb környezetéhez, a történelmi múlthoz. Fejlődik az önismerete, erősödik az önbizalma. Az ismerettartalmú szövegek olvasásával egészséges és tudatos életmódra, környezettudatosságra ösztönözzük a tanulókat. Fontos a család szerepének hangsúlyozása, az erkölcsi normák közvetítése. </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lastRenderedPageBreak/>
        <w:t>Az irodalmi nevelés fejleszti a kritikai érzéket. Megteremti az önkifejezés iránti nyitottságot. Fejleszti a kreativitást, gazdagítja az önismeretet.</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 xml:space="preserve">A szövegértés-szövegalkotási kompetencia fejlesztése a különböző észlelések, tapasztalatok megfogalmazását teszi lehetővé szóban és írásban. Segíti a saját gondolatok pontosabb kifejezését, mások gondolatainak követését. Erősíti a döntési és szervezőképességet, a vitakészséget és az önérvényesítést. Fejleszti a kritikai gondolkodáshoz szükséges kulcskompetenciákat. Az infokommunikációs technikák alkalmazása lehetővé teszi az önálló ismeretszerzést. </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A szakasz kiemelt célja a tanulási képességek intenzív fej</w:t>
      </w:r>
      <w:r w:rsidR="002C3E2E" w:rsidRPr="002E1CB1">
        <w:rPr>
          <w:rFonts w:ascii="Times New Roman" w:hAnsi="Times New Roman"/>
          <w:sz w:val="24"/>
          <w:szCs w:val="24"/>
        </w:rPr>
        <w:t xml:space="preserve">lesztése. </w:t>
      </w:r>
      <w:r w:rsidRPr="002E1CB1">
        <w:rPr>
          <w:rFonts w:ascii="Times New Roman" w:hAnsi="Times New Roman"/>
          <w:sz w:val="24"/>
          <w:szCs w:val="24"/>
        </w:rPr>
        <w:t xml:space="preserve">A 3–4. évfolyam feladata a kreativitásra, a tevékenységre való ösztönzés. A tanulási, viselkedési szokások kialakítása, magatartási normák közvetítése elősegíti a tanulók személyiségének érését, önismeretük fejlődését. </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 xml:space="preserve">Az anyanyelvi kompetencia alapozása és fejlesztése a szövegértés-szövegalkotás tevékenységrendszerébe ágyazva valósul meg. A nyelvtan tanítása során tudatosodik a nyelvhasználat. A képességfejlesztés áll a középpontban, ezért a megfigyelésé, a tapasztalásé, a feladathelyzetből kiinduló, készségeket fejlesztő gyakorlati tevékenységé a vezető szerep. Az irodalmi ismeretek célja, hogy műveken keresztül gazdag tapasztalatokhoz jutassa a tanulókat a világról, az emberi természetről, az emberi létről, érzelmekről, a valósághoz való sokrétű viszonyulásról. Cél a szövegértés fejlesztése, szövegösszefüggések megláttatása. Fontos szerepet kap a helyesírási szokások kialakítása, megerősítése. </w:t>
      </w:r>
    </w:p>
    <w:p w:rsidR="001A5588" w:rsidRPr="002E1CB1" w:rsidRDefault="001A5588" w:rsidP="001A5588">
      <w:pPr>
        <w:ind w:firstLine="709"/>
        <w:jc w:val="both"/>
        <w:rPr>
          <w:rFonts w:ascii="Times New Roman" w:hAnsi="Times New Roman"/>
          <w:sz w:val="24"/>
          <w:szCs w:val="24"/>
        </w:rPr>
      </w:pPr>
      <w:r w:rsidRPr="002E1CB1">
        <w:rPr>
          <w:rFonts w:ascii="Times New Roman" w:hAnsi="Times New Roman"/>
          <w:sz w:val="24"/>
          <w:szCs w:val="24"/>
        </w:rPr>
        <w:t>Enyhén értelmi fogyatékos tanulók esetében fokozottan szükség van a játékos, önkifejező gyakorlatok lehetőségének megteremtésére, amelyek támogatják a nyelvi tudatosság, az árnyalt önkifejezés megvalósulását, felkeltik a másik megértésének igényét, alakítják az erre alkalmassá tevő képességet. A korai tanulási kudarcok kialakulásának megelőzése érdekében a fejlesztés kritikus pontjain hosszabb fejlesztő szakaszok iktathatók be.</w:t>
      </w:r>
    </w:p>
    <w:p w:rsidR="00693D80" w:rsidRDefault="00693D80" w:rsidP="00693D80">
      <w:pPr>
        <w:jc w:val="center"/>
        <w:rPr>
          <w:rFonts w:ascii="Times New Roman" w:hAnsi="Times New Roman"/>
          <w:b/>
          <w:sz w:val="32"/>
          <w:szCs w:val="32"/>
        </w:rPr>
      </w:pPr>
      <w:r>
        <w:rPr>
          <w:rFonts w:ascii="Times New Roman" w:hAnsi="Times New Roman"/>
          <w:b/>
          <w:sz w:val="32"/>
          <w:szCs w:val="32"/>
        </w:rPr>
        <w:t>3</w:t>
      </w:r>
      <w:r w:rsidRPr="00CB158B">
        <w:rPr>
          <w:rFonts w:ascii="Times New Roman" w:hAnsi="Times New Roman"/>
          <w:b/>
          <w:sz w:val="32"/>
          <w:szCs w:val="32"/>
        </w:rPr>
        <w:t>.</w:t>
      </w:r>
      <w:r>
        <w:rPr>
          <w:rFonts w:ascii="Times New Roman" w:hAnsi="Times New Roman"/>
          <w:b/>
          <w:sz w:val="32"/>
          <w:szCs w:val="32"/>
        </w:rPr>
        <w:t xml:space="preserve"> </w:t>
      </w:r>
      <w:r w:rsidRPr="00CB158B">
        <w:rPr>
          <w:rFonts w:ascii="Times New Roman" w:hAnsi="Times New Roman"/>
          <w:b/>
          <w:sz w:val="32"/>
          <w:szCs w:val="32"/>
        </w:rPr>
        <w:t>évfolyam</w:t>
      </w:r>
    </w:p>
    <w:p w:rsidR="00CB158B" w:rsidRPr="00CB158B" w:rsidRDefault="00CB158B" w:rsidP="00CB158B">
      <w:pPr>
        <w:jc w:val="center"/>
        <w:rPr>
          <w:rFonts w:ascii="Times New Roman" w:hAnsi="Times New Roman"/>
          <w:b/>
          <w:sz w:val="32"/>
          <w:szCs w:val="32"/>
        </w:rPr>
      </w:pPr>
    </w:p>
    <w:p w:rsidR="00CB158B" w:rsidRPr="002E1CB1" w:rsidRDefault="00CB158B" w:rsidP="00CB158B">
      <w:pPr>
        <w:rPr>
          <w:rFonts w:ascii="Times New Roman" w:hAnsi="Times New Roman"/>
          <w:sz w:val="24"/>
          <w:szCs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6537"/>
      </w:tblGrid>
      <w:tr w:rsidR="00634120" w:rsidRPr="002E1CB1" w:rsidTr="00F76143">
        <w:trPr>
          <w:jc w:val="center"/>
        </w:trPr>
        <w:tc>
          <w:tcPr>
            <w:tcW w:w="2635" w:type="dxa"/>
            <w:tcBorders>
              <w:top w:val="single" w:sz="4" w:space="0" w:color="auto"/>
            </w:tcBorders>
            <w:vAlign w:val="center"/>
          </w:tcPr>
          <w:p w:rsidR="00634120" w:rsidRPr="002E1CB1" w:rsidRDefault="00634120" w:rsidP="0075465A">
            <w:pPr>
              <w:jc w:val="center"/>
              <w:rPr>
                <w:rFonts w:ascii="Times New Roman" w:hAnsi="Times New Roman"/>
                <w:b/>
                <w:sz w:val="24"/>
                <w:szCs w:val="24"/>
              </w:rPr>
            </w:pPr>
            <w:r w:rsidRPr="002E1CB1">
              <w:rPr>
                <w:rFonts w:ascii="Times New Roman" w:hAnsi="Times New Roman"/>
                <w:b/>
                <w:sz w:val="24"/>
                <w:szCs w:val="24"/>
                <w:lang w:val="cs-CZ"/>
              </w:rPr>
              <w:t>Kulcsfogalmak/</w:t>
            </w:r>
            <w:r w:rsidRPr="002E1CB1">
              <w:rPr>
                <w:rFonts w:ascii="Times New Roman" w:hAnsi="Times New Roman"/>
                <w:b/>
                <w:sz w:val="24"/>
                <w:szCs w:val="24"/>
              </w:rPr>
              <w:t xml:space="preserve"> fogalmak</w:t>
            </w:r>
          </w:p>
        </w:tc>
        <w:tc>
          <w:tcPr>
            <w:tcW w:w="6537" w:type="dxa"/>
            <w:tcBorders>
              <w:top w:val="single" w:sz="4" w:space="0" w:color="auto"/>
            </w:tcBorders>
            <w:vAlign w:val="center"/>
          </w:tcPr>
          <w:p w:rsidR="00693D80" w:rsidRDefault="00693D80" w:rsidP="00693D80">
            <w:pPr>
              <w:spacing w:before="120"/>
              <w:ind w:left="360"/>
              <w:rPr>
                <w:rFonts w:ascii="Times New Roman" w:hAnsi="Times New Roman"/>
                <w:sz w:val="24"/>
                <w:szCs w:val="24"/>
              </w:rPr>
            </w:pPr>
            <w:r w:rsidRPr="002E1CB1">
              <w:rPr>
                <w:rFonts w:ascii="Times New Roman" w:hAnsi="Times New Roman"/>
                <w:sz w:val="24"/>
                <w:szCs w:val="24"/>
              </w:rPr>
              <w:t>Belégzés, kilégzés, hang, szó, mondat, szöveg, hangerő, hangsúly, tempó, valóság, mese, vers, mondóka, kiszámoló, nyelvtörő, érzés, érzelem, élmény, hangulat, vélemény, vita, párbeszéd, rokon értelmű szavak, ellentétes jelentésű szavak, időrend, sorrend, esemény, cím, jó, rossz, szép, csúnya.</w:t>
            </w:r>
          </w:p>
          <w:p w:rsidR="00693D80" w:rsidRDefault="00693D80" w:rsidP="00693D80">
            <w:pPr>
              <w:spacing w:before="120"/>
              <w:ind w:left="360"/>
              <w:rPr>
                <w:rFonts w:ascii="Times New Roman" w:hAnsi="Times New Roman"/>
                <w:sz w:val="24"/>
                <w:szCs w:val="24"/>
              </w:rPr>
            </w:pPr>
            <w:r w:rsidRPr="002E1CB1">
              <w:rPr>
                <w:rFonts w:ascii="Times New Roman" w:hAnsi="Times New Roman"/>
                <w:sz w:val="24"/>
                <w:szCs w:val="24"/>
              </w:rPr>
              <w:t xml:space="preserve">Stafétaolvasás, párbeszéd, gondolatjel, </w:t>
            </w:r>
            <w:r w:rsidRPr="002E1CB1">
              <w:rPr>
                <w:rFonts w:ascii="Times New Roman" w:hAnsi="Times New Roman"/>
                <w:sz w:val="24"/>
                <w:szCs w:val="24"/>
                <w:lang w:val="cs-CZ"/>
              </w:rPr>
              <w:t>bekezdés</w:t>
            </w:r>
            <w:r w:rsidRPr="002E1CB1">
              <w:rPr>
                <w:rFonts w:ascii="Times New Roman" w:hAnsi="Times New Roman"/>
                <w:sz w:val="24"/>
                <w:szCs w:val="24"/>
              </w:rPr>
              <w:t>, helyszín, időpont, vázlat, találós kérdés, népszokás, hagyomány, szabály.</w:t>
            </w:r>
          </w:p>
          <w:p w:rsidR="00693D80" w:rsidRDefault="00693D80" w:rsidP="00693D80">
            <w:pPr>
              <w:spacing w:before="120"/>
              <w:ind w:left="360"/>
              <w:rPr>
                <w:rFonts w:ascii="Times New Roman" w:hAnsi="Times New Roman"/>
                <w:sz w:val="24"/>
                <w:szCs w:val="24"/>
              </w:rPr>
            </w:pPr>
            <w:proofErr w:type="gramStart"/>
            <w:r w:rsidRPr="002E1CB1">
              <w:rPr>
                <w:rFonts w:ascii="Times New Roman" w:hAnsi="Times New Roman"/>
                <w:sz w:val="24"/>
                <w:szCs w:val="24"/>
              </w:rPr>
              <w:t xml:space="preserve">Hang, betű, szótag, </w:t>
            </w:r>
            <w:r w:rsidRPr="002E1CB1">
              <w:rPr>
                <w:rFonts w:ascii="Times New Roman" w:hAnsi="Times New Roman"/>
                <w:sz w:val="24"/>
                <w:szCs w:val="24"/>
                <w:lang w:val="cs-CZ"/>
              </w:rPr>
              <w:t>szótagolás</w:t>
            </w:r>
            <w:r w:rsidRPr="002E1CB1">
              <w:rPr>
                <w:rFonts w:ascii="Times New Roman" w:hAnsi="Times New Roman"/>
                <w:sz w:val="24"/>
                <w:szCs w:val="24"/>
              </w:rPr>
              <w:t>, szó, mondat, írásjel, pont, kérdőjel, felkiáltójel, vessző, kötőjel, időtartam, hosszú, rövid, hangsúly, kisbetű, nagybetű, név, magánhangzó, mássalhangzó, kijelentő mondat, kérdő mondat, felszólító mondat, felkiáltó mondat, óhajtó mondat, közlés, kijelentés, megállapítás, kérdés, érdeklődés, tudakozódás, kérés, tiltás, parancs, utasítás, öröm, fájdalom, meglepődés, kívánság, melléknév, tulajdonság, ige, cselekvés, történés, főnév, köznév, tulajdonnév, számnév, határozott, határozatlan.</w:t>
            </w:r>
            <w:proofErr w:type="gramEnd"/>
          </w:p>
          <w:p w:rsidR="00693D80" w:rsidRDefault="00693D80" w:rsidP="00693D80">
            <w:pPr>
              <w:spacing w:before="120"/>
              <w:ind w:left="360"/>
              <w:rPr>
                <w:rFonts w:ascii="Times New Roman" w:hAnsi="Times New Roman"/>
                <w:sz w:val="24"/>
                <w:szCs w:val="24"/>
              </w:rPr>
            </w:pPr>
          </w:p>
          <w:p w:rsidR="00634120" w:rsidRPr="002E1CB1" w:rsidRDefault="00634120" w:rsidP="00693D80">
            <w:pPr>
              <w:spacing w:before="120"/>
              <w:ind w:left="360"/>
              <w:rPr>
                <w:rFonts w:ascii="Times New Roman" w:hAnsi="Times New Roman"/>
                <w:b/>
                <w:sz w:val="24"/>
                <w:szCs w:val="24"/>
              </w:rPr>
            </w:pPr>
            <w:r w:rsidRPr="002E1CB1">
              <w:rPr>
                <w:rFonts w:ascii="Times New Roman" w:hAnsi="Times New Roman"/>
                <w:sz w:val="24"/>
                <w:szCs w:val="24"/>
              </w:rPr>
              <w:lastRenderedPageBreak/>
              <w:t xml:space="preserve">Író, költő, valóság, mese, </w:t>
            </w:r>
            <w:r w:rsidRPr="002E1CB1">
              <w:rPr>
                <w:rFonts w:ascii="Times New Roman" w:hAnsi="Times New Roman"/>
                <w:sz w:val="24"/>
                <w:szCs w:val="24"/>
                <w:lang w:val="cs-CZ"/>
              </w:rPr>
              <w:t>népmese</w:t>
            </w:r>
            <w:r w:rsidRPr="002E1CB1">
              <w:rPr>
                <w:rFonts w:ascii="Times New Roman" w:hAnsi="Times New Roman"/>
                <w:sz w:val="24"/>
                <w:szCs w:val="24"/>
              </w:rPr>
              <w:t>, vers, verssor, versszak, rím, refrén, mondóka, kiszámoló, dal, népi játék, történet, szereplő, főszereplő, helyszín, párbeszéd, hangulat, ellentét, ismétlés, jó, rossz, szép, csúnya.</w:t>
            </w:r>
          </w:p>
        </w:tc>
      </w:tr>
    </w:tbl>
    <w:p w:rsidR="00CB158B" w:rsidRPr="002E1CB1" w:rsidRDefault="00CB158B" w:rsidP="00CB158B">
      <w:pPr>
        <w:jc w:val="both"/>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7271"/>
      </w:tblGrid>
      <w:tr w:rsidR="00CB158B" w:rsidRPr="002E1CB1">
        <w:trPr>
          <w:jc w:val="center"/>
        </w:trPr>
        <w:tc>
          <w:tcPr>
            <w:tcW w:w="1960" w:type="dxa"/>
            <w:noWrap/>
            <w:vAlign w:val="center"/>
          </w:tcPr>
          <w:p w:rsidR="00CB158B" w:rsidRPr="002E1CB1" w:rsidRDefault="00CB158B" w:rsidP="0075465A">
            <w:pPr>
              <w:jc w:val="center"/>
              <w:rPr>
                <w:rFonts w:ascii="Times New Roman" w:hAnsi="Times New Roman"/>
                <w:b/>
                <w:sz w:val="24"/>
                <w:szCs w:val="24"/>
              </w:rPr>
            </w:pPr>
            <w:r w:rsidRPr="002E1CB1">
              <w:rPr>
                <w:rFonts w:ascii="Times New Roman" w:hAnsi="Times New Roman"/>
                <w:b/>
                <w:sz w:val="24"/>
                <w:szCs w:val="24"/>
              </w:rPr>
              <w:t>A fejlesztés várt eredményei a két évfolyamos ciklus végére</w:t>
            </w:r>
          </w:p>
        </w:tc>
        <w:tc>
          <w:tcPr>
            <w:tcW w:w="7271" w:type="dxa"/>
            <w:noWrap/>
            <w:vAlign w:val="center"/>
          </w:tcPr>
          <w:p w:rsidR="00CB158B" w:rsidRPr="002E1CB1" w:rsidRDefault="00CB158B" w:rsidP="0075465A">
            <w:pPr>
              <w:pStyle w:val="Szveg"/>
              <w:spacing w:before="120" w:after="0"/>
              <w:jc w:val="left"/>
              <w:rPr>
                <w:sz w:val="24"/>
                <w:lang w:eastAsia="hu-HU"/>
              </w:rPr>
            </w:pPr>
            <w:r w:rsidRPr="002E1CB1">
              <w:rPr>
                <w:sz w:val="24"/>
                <w:lang w:eastAsia="hu-HU"/>
              </w:rPr>
              <w:t xml:space="preserve">A hangok hosszúságának </w:t>
            </w:r>
            <w:r w:rsidRPr="002E1CB1">
              <w:rPr>
                <w:sz w:val="24"/>
                <w:lang w:val="cs-CZ" w:eastAsia="hu-HU"/>
              </w:rPr>
              <w:t>érzékeltetése</w:t>
            </w:r>
            <w:r w:rsidRPr="002E1CB1">
              <w:rPr>
                <w:sz w:val="24"/>
                <w:lang w:eastAsia="hu-HU"/>
              </w:rPr>
              <w:t>. Megfelelő beszédtempó, hangerő, beszédtechnika, hangsúly.</w:t>
            </w:r>
          </w:p>
          <w:p w:rsidR="00CB158B" w:rsidRPr="002E1CB1" w:rsidRDefault="00CB158B" w:rsidP="0075465A">
            <w:pPr>
              <w:rPr>
                <w:rFonts w:ascii="Times New Roman" w:hAnsi="Times New Roman"/>
                <w:sz w:val="24"/>
                <w:szCs w:val="24"/>
                <w:lang w:eastAsia="ar-SA"/>
              </w:rPr>
            </w:pPr>
            <w:r w:rsidRPr="002E1CB1">
              <w:rPr>
                <w:rFonts w:ascii="Times New Roman" w:hAnsi="Times New Roman"/>
                <w:sz w:val="24"/>
                <w:szCs w:val="24"/>
                <w:lang w:eastAsia="ar-SA"/>
              </w:rPr>
              <w:t xml:space="preserve">Négy-öt mondóka, vers ismerete.  </w:t>
            </w:r>
          </w:p>
          <w:p w:rsidR="00CB158B" w:rsidRPr="002E1CB1" w:rsidRDefault="00CB158B" w:rsidP="0075465A">
            <w:pPr>
              <w:rPr>
                <w:rFonts w:ascii="Times New Roman" w:hAnsi="Times New Roman"/>
                <w:sz w:val="24"/>
                <w:szCs w:val="24"/>
              </w:rPr>
            </w:pPr>
            <w:r w:rsidRPr="002E1CB1">
              <w:rPr>
                <w:rFonts w:ascii="Times New Roman" w:hAnsi="Times New Roman"/>
                <w:sz w:val="24"/>
                <w:szCs w:val="24"/>
                <w:lang w:eastAsia="ar-SA"/>
              </w:rPr>
              <w:t xml:space="preserve">A </w:t>
            </w:r>
            <w:r w:rsidRPr="002E1CB1">
              <w:rPr>
                <w:rFonts w:ascii="Times New Roman" w:hAnsi="Times New Roman"/>
                <w:sz w:val="24"/>
                <w:szCs w:val="24"/>
                <w:lang w:val="cs-CZ" w:eastAsia="ar-SA"/>
              </w:rPr>
              <w:t>megtanulandó</w:t>
            </w:r>
            <w:r w:rsidRPr="002E1CB1">
              <w:rPr>
                <w:rFonts w:ascii="Times New Roman" w:hAnsi="Times New Roman"/>
                <w:sz w:val="24"/>
                <w:szCs w:val="24"/>
                <w:lang w:eastAsia="ar-SA"/>
              </w:rPr>
              <w:t xml:space="preserve"> memoriterek képességi szintnek megfelelő tolmácsolása.</w:t>
            </w:r>
            <w:r w:rsidRPr="002E1CB1">
              <w:rPr>
                <w:rFonts w:ascii="Times New Roman" w:hAnsi="Times New Roman"/>
                <w:sz w:val="24"/>
                <w:szCs w:val="24"/>
              </w:rPr>
              <w:t xml:space="preserve"> </w:t>
            </w:r>
          </w:p>
          <w:p w:rsidR="00CB158B" w:rsidRPr="002E1CB1" w:rsidRDefault="00CB158B" w:rsidP="0075465A">
            <w:pPr>
              <w:rPr>
                <w:rFonts w:ascii="Times New Roman" w:hAnsi="Times New Roman"/>
                <w:sz w:val="24"/>
                <w:szCs w:val="24"/>
                <w:lang w:eastAsia="ar-SA"/>
              </w:rPr>
            </w:pPr>
            <w:r w:rsidRPr="002E1CB1">
              <w:rPr>
                <w:rFonts w:ascii="Times New Roman" w:hAnsi="Times New Roman"/>
                <w:sz w:val="24"/>
                <w:szCs w:val="24"/>
                <w:lang w:eastAsia="ar-SA"/>
              </w:rPr>
              <w:t>Egyéni fejlettségi szintnek megfelelő részvétel a dramatikus, szerep- és szituációs játékokban.</w:t>
            </w:r>
          </w:p>
          <w:p w:rsidR="00CB158B" w:rsidRPr="002E1CB1" w:rsidRDefault="00CB158B" w:rsidP="0075465A">
            <w:pPr>
              <w:pStyle w:val="Szveg"/>
              <w:spacing w:after="0"/>
              <w:jc w:val="left"/>
              <w:rPr>
                <w:sz w:val="24"/>
                <w:lang w:eastAsia="hu-HU"/>
              </w:rPr>
            </w:pPr>
            <w:r w:rsidRPr="002E1CB1">
              <w:rPr>
                <w:sz w:val="24"/>
                <w:lang w:eastAsia="hu-HU"/>
              </w:rPr>
              <w:t>A megismert nyelvi formák alkalmazása a társas érintkezésben.</w:t>
            </w:r>
          </w:p>
          <w:p w:rsidR="00CB158B" w:rsidRPr="002E1CB1" w:rsidRDefault="00CB158B" w:rsidP="0075465A">
            <w:pPr>
              <w:pStyle w:val="Szveg"/>
              <w:spacing w:after="0"/>
              <w:jc w:val="left"/>
              <w:rPr>
                <w:sz w:val="24"/>
                <w:lang w:eastAsia="hu-HU"/>
              </w:rPr>
            </w:pPr>
            <w:r w:rsidRPr="002E1CB1">
              <w:rPr>
                <w:sz w:val="24"/>
                <w:lang w:eastAsia="hu-HU"/>
              </w:rPr>
              <w:t xml:space="preserve">Kérdésekre adekvát válaszadás a szituációnak megfelelően. </w:t>
            </w:r>
          </w:p>
          <w:p w:rsidR="00CB158B" w:rsidRPr="002E1CB1" w:rsidRDefault="00CB158B" w:rsidP="0075465A">
            <w:pPr>
              <w:pStyle w:val="Szveg"/>
              <w:spacing w:after="0"/>
              <w:jc w:val="left"/>
              <w:rPr>
                <w:b/>
                <w:sz w:val="24"/>
              </w:rPr>
            </w:pPr>
            <w:r w:rsidRPr="002E1CB1">
              <w:rPr>
                <w:sz w:val="24"/>
                <w:lang w:eastAsia="hu-HU"/>
              </w:rPr>
              <w:t xml:space="preserve">Önálló vélemény alkotása. </w:t>
            </w:r>
            <w:r w:rsidRPr="002E1CB1">
              <w:rPr>
                <w:sz w:val="24"/>
              </w:rPr>
              <w:t>Az életkornak megfelelő erkölcsi ítélet alkotása.</w:t>
            </w:r>
          </w:p>
          <w:p w:rsidR="00CB158B" w:rsidRPr="002E1CB1" w:rsidRDefault="00CB158B" w:rsidP="0075465A">
            <w:pPr>
              <w:pStyle w:val="Szveg"/>
              <w:spacing w:after="0"/>
              <w:jc w:val="left"/>
              <w:rPr>
                <w:sz w:val="24"/>
                <w:lang w:eastAsia="hu-HU"/>
              </w:rPr>
            </w:pPr>
            <w:r w:rsidRPr="002E1CB1">
              <w:rPr>
                <w:sz w:val="24"/>
                <w:lang w:eastAsia="hu-HU"/>
              </w:rPr>
              <w:t>A környezet tárgyairól, eseményekről, élményekről három-négy összefüggő mondat megfogalmazása.</w:t>
            </w:r>
          </w:p>
          <w:p w:rsidR="00CB158B" w:rsidRPr="002E1CB1" w:rsidRDefault="00CB158B" w:rsidP="0075465A">
            <w:pPr>
              <w:pStyle w:val="Szveg"/>
              <w:spacing w:after="0"/>
              <w:jc w:val="left"/>
              <w:rPr>
                <w:sz w:val="24"/>
                <w:lang w:eastAsia="hu-HU"/>
              </w:rPr>
            </w:pPr>
            <w:r w:rsidRPr="002E1CB1">
              <w:rPr>
                <w:sz w:val="24"/>
                <w:lang w:eastAsia="hu-HU"/>
              </w:rPr>
              <w:t>Összefüggő szóbeli szöveg alkotása kevés segítséggel.</w:t>
            </w:r>
          </w:p>
          <w:p w:rsidR="00CB158B" w:rsidRPr="002E1CB1" w:rsidRDefault="00CB158B" w:rsidP="0075465A">
            <w:pPr>
              <w:pStyle w:val="Szveg"/>
              <w:spacing w:after="0"/>
              <w:jc w:val="left"/>
              <w:rPr>
                <w:sz w:val="24"/>
                <w:lang w:eastAsia="hu-HU"/>
              </w:rPr>
            </w:pPr>
            <w:r w:rsidRPr="002E1CB1">
              <w:rPr>
                <w:sz w:val="24"/>
                <w:lang w:eastAsia="hu-HU"/>
              </w:rPr>
              <w:t>Szóképes, illetve folyamatos, szöveghű olvasás, megfelelő hangsúlyozás.</w:t>
            </w:r>
          </w:p>
          <w:p w:rsidR="00CB158B" w:rsidRPr="002E1CB1" w:rsidRDefault="00CB158B" w:rsidP="0075465A">
            <w:pPr>
              <w:pStyle w:val="Szveg"/>
              <w:spacing w:after="0"/>
              <w:jc w:val="left"/>
              <w:rPr>
                <w:sz w:val="24"/>
                <w:lang w:eastAsia="hu-HU"/>
              </w:rPr>
            </w:pPr>
            <w:r w:rsidRPr="002E1CB1">
              <w:rPr>
                <w:sz w:val="24"/>
                <w:lang w:eastAsia="hu-HU"/>
              </w:rPr>
              <w:t xml:space="preserve">Olvasott szövegrészek, szövegek tartalmáról beszámolás segítséggel. </w:t>
            </w:r>
          </w:p>
          <w:p w:rsidR="00CB158B" w:rsidRPr="002E1CB1" w:rsidRDefault="00CB158B" w:rsidP="0075465A">
            <w:pPr>
              <w:pStyle w:val="Szveg"/>
              <w:spacing w:after="0"/>
              <w:jc w:val="left"/>
              <w:rPr>
                <w:sz w:val="24"/>
              </w:rPr>
            </w:pPr>
            <w:r w:rsidRPr="002E1CB1">
              <w:rPr>
                <w:sz w:val="24"/>
                <w:lang w:eastAsia="hu-HU"/>
              </w:rPr>
              <w:t>Szövegértést bizonyító egyszerű feladatok megoldása.</w:t>
            </w:r>
            <w:r w:rsidRPr="002E1CB1">
              <w:rPr>
                <w:sz w:val="24"/>
              </w:rPr>
              <w:t xml:space="preserve"> A szereplők, helyszín, időpont megnevezése. Az események sorba rendezése.</w:t>
            </w:r>
          </w:p>
          <w:p w:rsidR="00CB158B" w:rsidRPr="002E1CB1" w:rsidRDefault="00CB158B" w:rsidP="0075465A">
            <w:pPr>
              <w:pStyle w:val="Szveg"/>
              <w:spacing w:after="0"/>
              <w:jc w:val="left"/>
              <w:rPr>
                <w:sz w:val="24"/>
                <w:lang w:eastAsia="hu-HU"/>
              </w:rPr>
            </w:pPr>
            <w:r w:rsidRPr="002E1CB1">
              <w:rPr>
                <w:sz w:val="24"/>
                <w:lang w:eastAsia="hu-HU"/>
              </w:rPr>
              <w:t>Szövegelemzés végzése segítséggel. Összefüggések észrevétele a szövegben.</w:t>
            </w:r>
          </w:p>
          <w:p w:rsidR="00CB158B" w:rsidRPr="002E1CB1" w:rsidRDefault="00CB158B" w:rsidP="0075465A">
            <w:pPr>
              <w:pStyle w:val="Szveg"/>
              <w:spacing w:after="0"/>
              <w:jc w:val="left"/>
              <w:rPr>
                <w:sz w:val="24"/>
                <w:lang w:eastAsia="hu-HU"/>
              </w:rPr>
            </w:pPr>
            <w:r w:rsidRPr="002E1CB1">
              <w:rPr>
                <w:sz w:val="24"/>
                <w:lang w:eastAsia="hu-HU"/>
              </w:rPr>
              <w:t>Mondatok és rövid szövegek másolása írott és nyomtatott mintáról.</w:t>
            </w:r>
          </w:p>
          <w:p w:rsidR="00CB158B" w:rsidRPr="002E1CB1" w:rsidRDefault="00CB158B" w:rsidP="0075465A">
            <w:pPr>
              <w:pStyle w:val="Szveg"/>
              <w:spacing w:after="0"/>
              <w:jc w:val="left"/>
              <w:rPr>
                <w:sz w:val="24"/>
                <w:lang w:eastAsia="hu-HU"/>
              </w:rPr>
            </w:pPr>
            <w:r w:rsidRPr="002E1CB1">
              <w:rPr>
                <w:sz w:val="24"/>
                <w:lang w:eastAsia="hu-HU"/>
              </w:rPr>
              <w:t xml:space="preserve">A begyakorolt alapszókészlet szavainak leírása tollbamondással, emlékezetből való írással. </w:t>
            </w:r>
          </w:p>
          <w:p w:rsidR="00CB158B" w:rsidRPr="002E1CB1" w:rsidRDefault="00CB158B" w:rsidP="0075465A">
            <w:pPr>
              <w:pStyle w:val="Szveg"/>
              <w:spacing w:after="0"/>
              <w:jc w:val="left"/>
              <w:rPr>
                <w:sz w:val="24"/>
                <w:lang w:eastAsia="hu-HU"/>
              </w:rPr>
            </w:pPr>
            <w:r w:rsidRPr="002E1CB1">
              <w:rPr>
                <w:sz w:val="24"/>
                <w:lang w:eastAsia="hu-HU"/>
              </w:rPr>
              <w:t>Előkészítés után 4–5 mondatból álló szöveg leírása tollbamondás után.</w:t>
            </w:r>
          </w:p>
          <w:p w:rsidR="00CB158B" w:rsidRPr="002E1CB1" w:rsidRDefault="00CB158B" w:rsidP="0075465A">
            <w:pPr>
              <w:pStyle w:val="Szveg"/>
              <w:spacing w:after="0"/>
              <w:jc w:val="left"/>
              <w:rPr>
                <w:sz w:val="24"/>
                <w:lang w:eastAsia="hu-HU"/>
              </w:rPr>
            </w:pPr>
            <w:r w:rsidRPr="002E1CB1">
              <w:rPr>
                <w:sz w:val="24"/>
                <w:lang w:eastAsia="hu-HU"/>
              </w:rPr>
              <w:t xml:space="preserve">Az írott nagybetűk alkalmazása. </w:t>
            </w:r>
          </w:p>
          <w:p w:rsidR="00CB158B" w:rsidRPr="002E1CB1" w:rsidRDefault="00CB158B" w:rsidP="0075465A">
            <w:pPr>
              <w:pStyle w:val="Szveg"/>
              <w:spacing w:after="0"/>
              <w:jc w:val="left"/>
              <w:rPr>
                <w:sz w:val="24"/>
                <w:lang w:eastAsia="hu-HU"/>
              </w:rPr>
            </w:pPr>
            <w:r w:rsidRPr="002E1CB1">
              <w:rPr>
                <w:sz w:val="24"/>
                <w:lang w:eastAsia="hu-HU"/>
              </w:rPr>
              <w:t xml:space="preserve">Írásos feladatok megoldása fokozódó önállósággal. </w:t>
            </w:r>
          </w:p>
          <w:p w:rsidR="00CB158B" w:rsidRPr="002E1CB1" w:rsidRDefault="00CB158B" w:rsidP="0075465A">
            <w:pPr>
              <w:pStyle w:val="Szveg"/>
              <w:spacing w:after="0"/>
              <w:jc w:val="left"/>
              <w:rPr>
                <w:sz w:val="24"/>
                <w:lang w:eastAsia="hu-HU"/>
              </w:rPr>
            </w:pPr>
            <w:r w:rsidRPr="002E1CB1">
              <w:rPr>
                <w:sz w:val="24"/>
                <w:lang w:eastAsia="hu-HU"/>
              </w:rPr>
              <w:t xml:space="preserve">A tanult nyelvhelyességi és helyesírási ismeretek alkalmazása. </w:t>
            </w:r>
          </w:p>
          <w:p w:rsidR="00CB158B" w:rsidRPr="002E1CB1" w:rsidRDefault="00CB158B" w:rsidP="0075465A">
            <w:pPr>
              <w:pStyle w:val="Szveg"/>
              <w:spacing w:after="0"/>
              <w:jc w:val="left"/>
              <w:rPr>
                <w:sz w:val="24"/>
                <w:lang w:eastAsia="hu-HU"/>
              </w:rPr>
            </w:pPr>
            <w:r w:rsidRPr="002E1CB1">
              <w:rPr>
                <w:sz w:val="24"/>
                <w:lang w:eastAsia="hu-HU"/>
              </w:rPr>
              <w:t>Önellenőrzés, hibajavítás.</w:t>
            </w:r>
          </w:p>
          <w:p w:rsidR="00CB158B" w:rsidRPr="002E1CB1" w:rsidRDefault="00CB158B" w:rsidP="0075465A">
            <w:pPr>
              <w:pStyle w:val="Szveg"/>
              <w:spacing w:after="0"/>
              <w:jc w:val="left"/>
              <w:rPr>
                <w:sz w:val="24"/>
              </w:rPr>
            </w:pPr>
            <w:r w:rsidRPr="002E1CB1">
              <w:rPr>
                <w:sz w:val="24"/>
                <w:lang w:eastAsia="hu-HU"/>
              </w:rPr>
              <w:t>Tiszta, rendezett, könnyen olvasható íráskép.</w:t>
            </w:r>
            <w:r w:rsidRPr="002E1CB1">
              <w:rPr>
                <w:sz w:val="24"/>
              </w:rPr>
              <w:t xml:space="preserve"> </w:t>
            </w:r>
          </w:p>
        </w:tc>
      </w:tr>
    </w:tbl>
    <w:p w:rsidR="00CB158B" w:rsidRDefault="00CB158B" w:rsidP="00CB158B">
      <w:pPr>
        <w:rPr>
          <w:rFonts w:ascii="Times New Roman" w:hAnsi="Times New Roman"/>
          <w:sz w:val="24"/>
          <w:szCs w:val="24"/>
        </w:rPr>
      </w:pPr>
    </w:p>
    <w:p w:rsidR="00F76143" w:rsidRDefault="00F76143" w:rsidP="00F76143">
      <w:pPr>
        <w:jc w:val="center"/>
        <w:rPr>
          <w:rFonts w:ascii="Times New Roman" w:hAnsi="Times New Roman"/>
          <w:b/>
          <w:sz w:val="32"/>
          <w:szCs w:val="32"/>
        </w:rPr>
      </w:pPr>
      <w:r>
        <w:rPr>
          <w:rFonts w:ascii="Times New Roman" w:hAnsi="Times New Roman"/>
          <w:b/>
          <w:sz w:val="32"/>
          <w:szCs w:val="32"/>
        </w:rPr>
        <w:t>4</w:t>
      </w:r>
      <w:r w:rsidRPr="00CB158B">
        <w:rPr>
          <w:rFonts w:ascii="Times New Roman" w:hAnsi="Times New Roman"/>
          <w:b/>
          <w:sz w:val="32"/>
          <w:szCs w:val="32"/>
        </w:rPr>
        <w:t>.</w:t>
      </w:r>
      <w:r>
        <w:rPr>
          <w:rFonts w:ascii="Times New Roman" w:hAnsi="Times New Roman"/>
          <w:b/>
          <w:sz w:val="32"/>
          <w:szCs w:val="32"/>
        </w:rPr>
        <w:t xml:space="preserve"> </w:t>
      </w:r>
      <w:r w:rsidRPr="00CB158B">
        <w:rPr>
          <w:rFonts w:ascii="Times New Roman" w:hAnsi="Times New Roman"/>
          <w:b/>
          <w:sz w:val="32"/>
          <w:szCs w:val="32"/>
        </w:rPr>
        <w:t>évfolyam</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7383"/>
      </w:tblGrid>
      <w:tr w:rsidR="00F76143" w:rsidRPr="002E1CB1" w:rsidTr="00F76143">
        <w:trPr>
          <w:jc w:val="center"/>
        </w:trPr>
        <w:tc>
          <w:tcPr>
            <w:tcW w:w="1848" w:type="dxa"/>
            <w:vAlign w:val="center"/>
          </w:tcPr>
          <w:p w:rsidR="00F76143" w:rsidRPr="002E1CB1" w:rsidRDefault="00F76143" w:rsidP="00F76143">
            <w:pPr>
              <w:jc w:val="center"/>
              <w:rPr>
                <w:rFonts w:ascii="Times New Roman" w:hAnsi="Times New Roman"/>
                <w:b/>
                <w:sz w:val="24"/>
                <w:szCs w:val="24"/>
              </w:rPr>
            </w:pPr>
            <w:r w:rsidRPr="002E1CB1">
              <w:rPr>
                <w:rFonts w:ascii="Times New Roman" w:hAnsi="Times New Roman"/>
                <w:b/>
                <w:sz w:val="24"/>
                <w:szCs w:val="24"/>
              </w:rPr>
              <w:t xml:space="preserve">Kulcsfogalmak/ </w:t>
            </w:r>
            <w:r w:rsidRPr="002E1CB1">
              <w:rPr>
                <w:rFonts w:ascii="Times New Roman" w:hAnsi="Times New Roman"/>
                <w:b/>
                <w:sz w:val="24"/>
                <w:szCs w:val="24"/>
                <w:lang w:val="cs-CZ"/>
              </w:rPr>
              <w:t>fogalmak</w:t>
            </w:r>
          </w:p>
        </w:tc>
        <w:tc>
          <w:tcPr>
            <w:tcW w:w="7383" w:type="dxa"/>
            <w:vAlign w:val="center"/>
          </w:tcPr>
          <w:p w:rsidR="00F76143" w:rsidRDefault="00F76143" w:rsidP="00F76143">
            <w:pPr>
              <w:spacing w:before="120"/>
              <w:rPr>
                <w:rFonts w:ascii="Times New Roman" w:hAnsi="Times New Roman"/>
                <w:sz w:val="24"/>
                <w:szCs w:val="24"/>
              </w:rPr>
            </w:pPr>
            <w:r w:rsidRPr="002E1CB1">
              <w:rPr>
                <w:rFonts w:ascii="Times New Roman" w:hAnsi="Times New Roman"/>
                <w:sz w:val="24"/>
                <w:szCs w:val="24"/>
              </w:rPr>
              <w:t>Belégzés, kilégzés, hang, szó, mondat, szöveg, hangerő, hangsúly, tempó, valóság, mese, vers, mondóka, kiszámoló, nyelvtörő, érzés, érzelem, élmény, hangulat, vélemény, vita, párbeszéd, rokon értelmű szavak, ellentétes jelentésű szavak, időrend, sorrend, esemény, cím, jó, rossz, szép, csúnya.</w:t>
            </w:r>
          </w:p>
          <w:p w:rsidR="00F76143" w:rsidRDefault="00F76143" w:rsidP="00F76143">
            <w:pPr>
              <w:spacing w:before="120"/>
              <w:rPr>
                <w:rFonts w:ascii="Times New Roman" w:hAnsi="Times New Roman"/>
                <w:sz w:val="24"/>
                <w:szCs w:val="24"/>
              </w:rPr>
            </w:pPr>
            <w:r w:rsidRPr="002E1CB1">
              <w:rPr>
                <w:rFonts w:ascii="Times New Roman" w:hAnsi="Times New Roman"/>
                <w:sz w:val="24"/>
                <w:szCs w:val="24"/>
              </w:rPr>
              <w:t xml:space="preserve">Stafétaolvasás, párbeszéd, gondolatjel, </w:t>
            </w:r>
            <w:r w:rsidRPr="002E1CB1">
              <w:rPr>
                <w:rFonts w:ascii="Times New Roman" w:hAnsi="Times New Roman"/>
                <w:sz w:val="24"/>
                <w:szCs w:val="24"/>
                <w:lang w:val="cs-CZ"/>
              </w:rPr>
              <w:t>bekezdés</w:t>
            </w:r>
            <w:r w:rsidRPr="002E1CB1">
              <w:rPr>
                <w:rFonts w:ascii="Times New Roman" w:hAnsi="Times New Roman"/>
                <w:sz w:val="24"/>
                <w:szCs w:val="24"/>
              </w:rPr>
              <w:t>, helyszín, időpont, vázlat, találós kérdés, népszokás, hagyomány, szabály.</w:t>
            </w:r>
          </w:p>
          <w:p w:rsidR="00F76143" w:rsidRDefault="00F76143" w:rsidP="00F76143">
            <w:pPr>
              <w:spacing w:before="120"/>
              <w:rPr>
                <w:rFonts w:ascii="Times New Roman" w:hAnsi="Times New Roman"/>
                <w:sz w:val="24"/>
                <w:szCs w:val="24"/>
              </w:rPr>
            </w:pPr>
            <w:r w:rsidRPr="002E1CB1">
              <w:rPr>
                <w:rFonts w:ascii="Times New Roman" w:hAnsi="Times New Roman"/>
                <w:sz w:val="24"/>
                <w:szCs w:val="24"/>
              </w:rPr>
              <w:t>Egy-, két- és háromjegyű betű, írott kis- és nagybetű, írásjel, pont, kérdőjel, felkiáltójel, vessző, tollbamondás, másolás, ékezet, hiba, ellenőrzés, javítás, szöveg, szó, mondat, cím, vélemény, értesítés, meghívó, hirdetés, sms, e-mail, rendezett íráskép.</w:t>
            </w:r>
          </w:p>
          <w:p w:rsidR="00F76143" w:rsidRDefault="00F76143" w:rsidP="00F76143">
            <w:pPr>
              <w:spacing w:before="120"/>
              <w:rPr>
                <w:rFonts w:ascii="Times New Roman" w:hAnsi="Times New Roman"/>
                <w:sz w:val="24"/>
                <w:szCs w:val="24"/>
              </w:rPr>
            </w:pPr>
            <w:proofErr w:type="gramStart"/>
            <w:r w:rsidRPr="002E1CB1">
              <w:rPr>
                <w:rFonts w:ascii="Times New Roman" w:hAnsi="Times New Roman"/>
                <w:sz w:val="24"/>
                <w:szCs w:val="24"/>
              </w:rPr>
              <w:lastRenderedPageBreak/>
              <w:t xml:space="preserve">Hang, betű, szótag, </w:t>
            </w:r>
            <w:r w:rsidRPr="002E1CB1">
              <w:rPr>
                <w:rFonts w:ascii="Times New Roman" w:hAnsi="Times New Roman"/>
                <w:sz w:val="24"/>
                <w:szCs w:val="24"/>
                <w:lang w:val="cs-CZ"/>
              </w:rPr>
              <w:t>szótagolás</w:t>
            </w:r>
            <w:r w:rsidRPr="002E1CB1">
              <w:rPr>
                <w:rFonts w:ascii="Times New Roman" w:hAnsi="Times New Roman"/>
                <w:sz w:val="24"/>
                <w:szCs w:val="24"/>
              </w:rPr>
              <w:t>, szó, mondat, írásjel, pont, kérdőjel, felkiáltójel, vessző, kötőjel, időtartam, hosszú, rövid, hangsúly, kisbetű, nagybetű, név, magánhangzó, mássalhangzó, kijelentő mondat, kérdő mondat, felszólító mondat, felkiáltó mondat, óhajtó mondat, közlés, kijelentés, megállapítás, kérdés, érdeklődés, tudakozódás, kérés, tiltás, parancs, utasítás, öröm, fájdalom, meglepődés, kívánság, melléknév, tulajdonság, ige, cselekvés, történés, főnév, köznév, tulajdonnév, számnév, határozott, határozatlan.</w:t>
            </w:r>
            <w:proofErr w:type="gramEnd"/>
          </w:p>
          <w:p w:rsidR="00F76143" w:rsidRPr="002E1CB1" w:rsidRDefault="00F76143" w:rsidP="00F76143">
            <w:pPr>
              <w:spacing w:before="120"/>
              <w:rPr>
                <w:rFonts w:ascii="Times New Roman" w:hAnsi="Times New Roman"/>
                <w:sz w:val="24"/>
                <w:szCs w:val="24"/>
              </w:rPr>
            </w:pPr>
            <w:r w:rsidRPr="002E1CB1">
              <w:rPr>
                <w:rFonts w:ascii="Times New Roman" w:hAnsi="Times New Roman"/>
                <w:sz w:val="24"/>
                <w:szCs w:val="24"/>
              </w:rPr>
              <w:t xml:space="preserve">Író, költő, valóság, mese, </w:t>
            </w:r>
            <w:r w:rsidRPr="002E1CB1">
              <w:rPr>
                <w:rFonts w:ascii="Times New Roman" w:hAnsi="Times New Roman"/>
                <w:sz w:val="24"/>
                <w:szCs w:val="24"/>
                <w:lang w:val="cs-CZ"/>
              </w:rPr>
              <w:t>népmese</w:t>
            </w:r>
            <w:r w:rsidRPr="002E1CB1">
              <w:rPr>
                <w:rFonts w:ascii="Times New Roman" w:hAnsi="Times New Roman"/>
                <w:sz w:val="24"/>
                <w:szCs w:val="24"/>
              </w:rPr>
              <w:t>, vers, verssor, versszak, rím, refrén, mondóka, kiszámoló, dal, népi játék, történet, szereplő, főszereplő, helyszín, párbeszéd, hangulat, ellentét, ismétlés, jó, rossz, szép, csúnya.</w:t>
            </w:r>
          </w:p>
        </w:tc>
      </w:tr>
    </w:tbl>
    <w:p w:rsidR="00F76143" w:rsidRDefault="00F76143" w:rsidP="00CB158B">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7271"/>
      </w:tblGrid>
      <w:tr w:rsidR="00F76143" w:rsidRPr="002E1CB1" w:rsidTr="00F76143">
        <w:trPr>
          <w:jc w:val="center"/>
        </w:trPr>
        <w:tc>
          <w:tcPr>
            <w:tcW w:w="1960" w:type="dxa"/>
            <w:noWrap/>
            <w:vAlign w:val="center"/>
          </w:tcPr>
          <w:p w:rsidR="00F76143" w:rsidRPr="002E1CB1" w:rsidRDefault="00F76143" w:rsidP="00F76143">
            <w:pPr>
              <w:jc w:val="center"/>
              <w:rPr>
                <w:rFonts w:ascii="Times New Roman" w:hAnsi="Times New Roman"/>
                <w:b/>
                <w:sz w:val="24"/>
                <w:szCs w:val="24"/>
              </w:rPr>
            </w:pPr>
            <w:r w:rsidRPr="002E1CB1">
              <w:rPr>
                <w:rFonts w:ascii="Times New Roman" w:hAnsi="Times New Roman"/>
                <w:b/>
                <w:sz w:val="24"/>
                <w:szCs w:val="24"/>
              </w:rPr>
              <w:t>A fejlesztés várt eredményei a két évfolyamos ciklus végére</w:t>
            </w:r>
          </w:p>
        </w:tc>
        <w:tc>
          <w:tcPr>
            <w:tcW w:w="7271" w:type="dxa"/>
            <w:noWrap/>
            <w:vAlign w:val="center"/>
          </w:tcPr>
          <w:p w:rsidR="00F76143" w:rsidRPr="002E1CB1" w:rsidRDefault="00F76143" w:rsidP="00F76143">
            <w:pPr>
              <w:pStyle w:val="Szveg"/>
              <w:spacing w:before="120" w:after="0"/>
              <w:jc w:val="left"/>
              <w:rPr>
                <w:sz w:val="24"/>
                <w:lang w:eastAsia="hu-HU"/>
              </w:rPr>
            </w:pPr>
            <w:r w:rsidRPr="002E1CB1">
              <w:rPr>
                <w:sz w:val="24"/>
                <w:lang w:eastAsia="hu-HU"/>
              </w:rPr>
              <w:t xml:space="preserve">A hangok hosszúságának </w:t>
            </w:r>
            <w:r w:rsidRPr="002E1CB1">
              <w:rPr>
                <w:sz w:val="24"/>
                <w:lang w:val="cs-CZ" w:eastAsia="hu-HU"/>
              </w:rPr>
              <w:t>érzékeltetése</w:t>
            </w:r>
            <w:r w:rsidRPr="002E1CB1">
              <w:rPr>
                <w:sz w:val="24"/>
                <w:lang w:eastAsia="hu-HU"/>
              </w:rPr>
              <w:t>. Megfelelő beszédtempó, hangerő, beszédtechnika, hangsúly.</w:t>
            </w:r>
          </w:p>
          <w:p w:rsidR="00F76143" w:rsidRPr="002E1CB1" w:rsidRDefault="00F76143" w:rsidP="00F76143">
            <w:pPr>
              <w:rPr>
                <w:rFonts w:ascii="Times New Roman" w:hAnsi="Times New Roman"/>
                <w:sz w:val="24"/>
                <w:szCs w:val="24"/>
                <w:lang w:eastAsia="ar-SA"/>
              </w:rPr>
            </w:pPr>
            <w:r w:rsidRPr="002E1CB1">
              <w:rPr>
                <w:rFonts w:ascii="Times New Roman" w:hAnsi="Times New Roman"/>
                <w:sz w:val="24"/>
                <w:szCs w:val="24"/>
                <w:lang w:eastAsia="ar-SA"/>
              </w:rPr>
              <w:t xml:space="preserve">Négy-öt mondóka, vers ismerete.  </w:t>
            </w:r>
          </w:p>
          <w:p w:rsidR="00F76143" w:rsidRPr="002E1CB1" w:rsidRDefault="00F76143" w:rsidP="00F76143">
            <w:pPr>
              <w:rPr>
                <w:rFonts w:ascii="Times New Roman" w:hAnsi="Times New Roman"/>
                <w:sz w:val="24"/>
                <w:szCs w:val="24"/>
              </w:rPr>
            </w:pPr>
            <w:r w:rsidRPr="002E1CB1">
              <w:rPr>
                <w:rFonts w:ascii="Times New Roman" w:hAnsi="Times New Roman"/>
                <w:sz w:val="24"/>
                <w:szCs w:val="24"/>
                <w:lang w:eastAsia="ar-SA"/>
              </w:rPr>
              <w:t xml:space="preserve">A </w:t>
            </w:r>
            <w:r w:rsidRPr="002E1CB1">
              <w:rPr>
                <w:rFonts w:ascii="Times New Roman" w:hAnsi="Times New Roman"/>
                <w:sz w:val="24"/>
                <w:szCs w:val="24"/>
                <w:lang w:val="cs-CZ" w:eastAsia="ar-SA"/>
              </w:rPr>
              <w:t>megtanulandó</w:t>
            </w:r>
            <w:r w:rsidRPr="002E1CB1">
              <w:rPr>
                <w:rFonts w:ascii="Times New Roman" w:hAnsi="Times New Roman"/>
                <w:sz w:val="24"/>
                <w:szCs w:val="24"/>
                <w:lang w:eastAsia="ar-SA"/>
              </w:rPr>
              <w:t xml:space="preserve"> memoriterek képességi szintnek megfelelő tolmácsolása.</w:t>
            </w:r>
            <w:r w:rsidRPr="002E1CB1">
              <w:rPr>
                <w:rFonts w:ascii="Times New Roman" w:hAnsi="Times New Roman"/>
                <w:sz w:val="24"/>
                <w:szCs w:val="24"/>
              </w:rPr>
              <w:t xml:space="preserve"> </w:t>
            </w:r>
          </w:p>
          <w:p w:rsidR="00F76143" w:rsidRPr="002E1CB1" w:rsidRDefault="00F76143" w:rsidP="00F76143">
            <w:pPr>
              <w:rPr>
                <w:rFonts w:ascii="Times New Roman" w:hAnsi="Times New Roman"/>
                <w:sz w:val="24"/>
                <w:szCs w:val="24"/>
                <w:lang w:eastAsia="ar-SA"/>
              </w:rPr>
            </w:pPr>
            <w:r w:rsidRPr="002E1CB1">
              <w:rPr>
                <w:rFonts w:ascii="Times New Roman" w:hAnsi="Times New Roman"/>
                <w:sz w:val="24"/>
                <w:szCs w:val="24"/>
                <w:lang w:eastAsia="ar-SA"/>
              </w:rPr>
              <w:t>Egyéni fejlettségi szintnek megfelelő részvétel a dramatikus, szerep- és szituációs játékokban.</w:t>
            </w:r>
          </w:p>
          <w:p w:rsidR="00F76143" w:rsidRPr="002E1CB1" w:rsidRDefault="00F76143" w:rsidP="00F76143">
            <w:pPr>
              <w:pStyle w:val="Szveg"/>
              <w:spacing w:after="0"/>
              <w:jc w:val="left"/>
              <w:rPr>
                <w:sz w:val="24"/>
                <w:lang w:eastAsia="hu-HU"/>
              </w:rPr>
            </w:pPr>
            <w:r w:rsidRPr="002E1CB1">
              <w:rPr>
                <w:sz w:val="24"/>
                <w:lang w:eastAsia="hu-HU"/>
              </w:rPr>
              <w:t>A megismert nyelvi formák alkalmazása a társas érintkezésben.</w:t>
            </w:r>
          </w:p>
          <w:p w:rsidR="00F76143" w:rsidRPr="002E1CB1" w:rsidRDefault="00F76143" w:rsidP="00F76143">
            <w:pPr>
              <w:pStyle w:val="Szveg"/>
              <w:spacing w:after="0"/>
              <w:jc w:val="left"/>
              <w:rPr>
                <w:sz w:val="24"/>
                <w:lang w:eastAsia="hu-HU"/>
              </w:rPr>
            </w:pPr>
            <w:r w:rsidRPr="002E1CB1">
              <w:rPr>
                <w:sz w:val="24"/>
                <w:lang w:eastAsia="hu-HU"/>
              </w:rPr>
              <w:t xml:space="preserve">Kérdésekre adekvát válaszadás a szituációnak megfelelően. </w:t>
            </w:r>
          </w:p>
          <w:p w:rsidR="00F76143" w:rsidRPr="002E1CB1" w:rsidRDefault="00F76143" w:rsidP="00F76143">
            <w:pPr>
              <w:pStyle w:val="Szveg"/>
              <w:spacing w:after="0"/>
              <w:jc w:val="left"/>
              <w:rPr>
                <w:b/>
                <w:sz w:val="24"/>
              </w:rPr>
            </w:pPr>
            <w:r w:rsidRPr="002E1CB1">
              <w:rPr>
                <w:sz w:val="24"/>
                <w:lang w:eastAsia="hu-HU"/>
              </w:rPr>
              <w:t xml:space="preserve">Önálló vélemény alkotása. </w:t>
            </w:r>
            <w:r w:rsidRPr="002E1CB1">
              <w:rPr>
                <w:sz w:val="24"/>
              </w:rPr>
              <w:t>Az életkornak megfelelő erkölcsi ítélet alkotása.</w:t>
            </w:r>
          </w:p>
          <w:p w:rsidR="00F76143" w:rsidRPr="002E1CB1" w:rsidRDefault="00F76143" w:rsidP="00F76143">
            <w:pPr>
              <w:pStyle w:val="Szveg"/>
              <w:spacing w:after="0"/>
              <w:jc w:val="left"/>
              <w:rPr>
                <w:sz w:val="24"/>
                <w:lang w:eastAsia="hu-HU"/>
              </w:rPr>
            </w:pPr>
            <w:r w:rsidRPr="002E1CB1">
              <w:rPr>
                <w:sz w:val="24"/>
                <w:lang w:eastAsia="hu-HU"/>
              </w:rPr>
              <w:t>A környezet tárgyairól, eseményekről, élményekről három-négy összefüggő mondat megfogalmazása.</w:t>
            </w:r>
          </w:p>
          <w:p w:rsidR="00F76143" w:rsidRPr="002E1CB1" w:rsidRDefault="00F76143" w:rsidP="00F76143">
            <w:pPr>
              <w:pStyle w:val="Szveg"/>
              <w:spacing w:after="0"/>
              <w:jc w:val="left"/>
              <w:rPr>
                <w:sz w:val="24"/>
                <w:lang w:eastAsia="hu-HU"/>
              </w:rPr>
            </w:pPr>
            <w:r w:rsidRPr="002E1CB1">
              <w:rPr>
                <w:sz w:val="24"/>
                <w:lang w:eastAsia="hu-HU"/>
              </w:rPr>
              <w:t>Összefüggő szóbeli szöveg alkotása kevés segítséggel.</w:t>
            </w:r>
          </w:p>
          <w:p w:rsidR="00F76143" w:rsidRPr="002E1CB1" w:rsidRDefault="00F76143" w:rsidP="00F76143">
            <w:pPr>
              <w:pStyle w:val="Szveg"/>
              <w:spacing w:after="0"/>
              <w:jc w:val="left"/>
              <w:rPr>
                <w:sz w:val="24"/>
                <w:lang w:eastAsia="hu-HU"/>
              </w:rPr>
            </w:pPr>
            <w:r w:rsidRPr="002E1CB1">
              <w:rPr>
                <w:sz w:val="24"/>
                <w:lang w:eastAsia="hu-HU"/>
              </w:rPr>
              <w:t>Szóképes, illetve folyamatos, szöveghű olvasás, megfelelő hangsúlyozás.</w:t>
            </w:r>
          </w:p>
          <w:p w:rsidR="00F76143" w:rsidRPr="002E1CB1" w:rsidRDefault="00F76143" w:rsidP="00F76143">
            <w:pPr>
              <w:pStyle w:val="Szveg"/>
              <w:spacing w:after="0"/>
              <w:jc w:val="left"/>
              <w:rPr>
                <w:sz w:val="24"/>
                <w:lang w:eastAsia="hu-HU"/>
              </w:rPr>
            </w:pPr>
            <w:r w:rsidRPr="002E1CB1">
              <w:rPr>
                <w:sz w:val="24"/>
                <w:lang w:eastAsia="hu-HU"/>
              </w:rPr>
              <w:t xml:space="preserve">Olvasott szövegrészek, szövegek tartalmáról beszámolás segítséggel. </w:t>
            </w:r>
          </w:p>
          <w:p w:rsidR="00F76143" w:rsidRPr="002E1CB1" w:rsidRDefault="00F76143" w:rsidP="00F76143">
            <w:pPr>
              <w:pStyle w:val="Szveg"/>
              <w:spacing w:after="0"/>
              <w:jc w:val="left"/>
              <w:rPr>
                <w:sz w:val="24"/>
              </w:rPr>
            </w:pPr>
            <w:r w:rsidRPr="002E1CB1">
              <w:rPr>
                <w:sz w:val="24"/>
                <w:lang w:eastAsia="hu-HU"/>
              </w:rPr>
              <w:t>Szövegértést bizonyító egyszerű feladatok megoldása.</w:t>
            </w:r>
            <w:r w:rsidRPr="002E1CB1">
              <w:rPr>
                <w:sz w:val="24"/>
              </w:rPr>
              <w:t xml:space="preserve"> A szereplők, helyszín, időpont megnevezése. Az események sorba rendezése.</w:t>
            </w:r>
          </w:p>
          <w:p w:rsidR="00F76143" w:rsidRPr="002E1CB1" w:rsidRDefault="00F76143" w:rsidP="00F76143">
            <w:pPr>
              <w:pStyle w:val="Szveg"/>
              <w:spacing w:after="0"/>
              <w:jc w:val="left"/>
              <w:rPr>
                <w:sz w:val="24"/>
                <w:lang w:eastAsia="hu-HU"/>
              </w:rPr>
            </w:pPr>
            <w:r w:rsidRPr="002E1CB1">
              <w:rPr>
                <w:sz w:val="24"/>
                <w:lang w:eastAsia="hu-HU"/>
              </w:rPr>
              <w:t>Szövegelemzés végzése segítséggel. Összefüggések észrevétele a szövegben.</w:t>
            </w:r>
          </w:p>
          <w:p w:rsidR="00F76143" w:rsidRPr="002E1CB1" w:rsidRDefault="00F76143" w:rsidP="00F76143">
            <w:pPr>
              <w:pStyle w:val="Szveg"/>
              <w:spacing w:after="0"/>
              <w:jc w:val="left"/>
              <w:rPr>
                <w:sz w:val="24"/>
                <w:lang w:eastAsia="hu-HU"/>
              </w:rPr>
            </w:pPr>
            <w:r w:rsidRPr="002E1CB1">
              <w:rPr>
                <w:sz w:val="24"/>
                <w:lang w:eastAsia="hu-HU"/>
              </w:rPr>
              <w:t>Mondatok és rövid szövegek másolása írott és nyomtatott mintáról.</w:t>
            </w:r>
          </w:p>
          <w:p w:rsidR="00F76143" w:rsidRPr="002E1CB1" w:rsidRDefault="00F76143" w:rsidP="00F76143">
            <w:pPr>
              <w:pStyle w:val="Szveg"/>
              <w:spacing w:after="0"/>
              <w:jc w:val="left"/>
              <w:rPr>
                <w:sz w:val="24"/>
                <w:lang w:eastAsia="hu-HU"/>
              </w:rPr>
            </w:pPr>
            <w:r w:rsidRPr="002E1CB1">
              <w:rPr>
                <w:sz w:val="24"/>
                <w:lang w:eastAsia="hu-HU"/>
              </w:rPr>
              <w:t xml:space="preserve">A begyakorolt alapszókészlet szavainak leírása tollbamondással, emlékezetből való írással. </w:t>
            </w:r>
          </w:p>
          <w:p w:rsidR="00F76143" w:rsidRPr="002E1CB1" w:rsidRDefault="00F76143" w:rsidP="00F76143">
            <w:pPr>
              <w:pStyle w:val="Szveg"/>
              <w:spacing w:after="0"/>
              <w:jc w:val="left"/>
              <w:rPr>
                <w:sz w:val="24"/>
                <w:lang w:eastAsia="hu-HU"/>
              </w:rPr>
            </w:pPr>
            <w:r w:rsidRPr="002E1CB1">
              <w:rPr>
                <w:sz w:val="24"/>
                <w:lang w:eastAsia="hu-HU"/>
              </w:rPr>
              <w:t>Előkészítés után 4–5 mondatból álló szöveg leírása tollbamondás után.</w:t>
            </w:r>
          </w:p>
          <w:p w:rsidR="00F76143" w:rsidRPr="002E1CB1" w:rsidRDefault="00F76143" w:rsidP="00F76143">
            <w:pPr>
              <w:pStyle w:val="Szveg"/>
              <w:spacing w:after="0"/>
              <w:jc w:val="left"/>
              <w:rPr>
                <w:sz w:val="24"/>
                <w:lang w:eastAsia="hu-HU"/>
              </w:rPr>
            </w:pPr>
            <w:r w:rsidRPr="002E1CB1">
              <w:rPr>
                <w:sz w:val="24"/>
                <w:lang w:eastAsia="hu-HU"/>
              </w:rPr>
              <w:t xml:space="preserve">Az írott nagybetűk alkalmazása. </w:t>
            </w:r>
          </w:p>
          <w:p w:rsidR="00F76143" w:rsidRPr="002E1CB1" w:rsidRDefault="00F76143" w:rsidP="00F76143">
            <w:pPr>
              <w:pStyle w:val="Szveg"/>
              <w:spacing w:after="0"/>
              <w:jc w:val="left"/>
              <w:rPr>
                <w:sz w:val="24"/>
                <w:lang w:eastAsia="hu-HU"/>
              </w:rPr>
            </w:pPr>
            <w:r w:rsidRPr="002E1CB1">
              <w:rPr>
                <w:sz w:val="24"/>
                <w:lang w:eastAsia="hu-HU"/>
              </w:rPr>
              <w:t xml:space="preserve">Írásos feladatok megoldása fokozódó önállósággal. </w:t>
            </w:r>
          </w:p>
          <w:p w:rsidR="00F76143" w:rsidRPr="002E1CB1" w:rsidRDefault="00F76143" w:rsidP="00F76143">
            <w:pPr>
              <w:pStyle w:val="Szveg"/>
              <w:spacing w:after="0"/>
              <w:jc w:val="left"/>
              <w:rPr>
                <w:sz w:val="24"/>
                <w:lang w:eastAsia="hu-HU"/>
              </w:rPr>
            </w:pPr>
            <w:r w:rsidRPr="002E1CB1">
              <w:rPr>
                <w:sz w:val="24"/>
                <w:lang w:eastAsia="hu-HU"/>
              </w:rPr>
              <w:t xml:space="preserve">A tanult nyelvhelyességi és helyesírási ismeretek alkalmazása. </w:t>
            </w:r>
          </w:p>
          <w:p w:rsidR="00F76143" w:rsidRPr="002E1CB1" w:rsidRDefault="00F76143" w:rsidP="00F76143">
            <w:pPr>
              <w:pStyle w:val="Szveg"/>
              <w:spacing w:after="0"/>
              <w:jc w:val="left"/>
              <w:rPr>
                <w:sz w:val="24"/>
                <w:lang w:eastAsia="hu-HU"/>
              </w:rPr>
            </w:pPr>
            <w:r w:rsidRPr="002E1CB1">
              <w:rPr>
                <w:sz w:val="24"/>
                <w:lang w:eastAsia="hu-HU"/>
              </w:rPr>
              <w:t>Önellenőrzés, hibajavítás.</w:t>
            </w:r>
          </w:p>
          <w:p w:rsidR="00F76143" w:rsidRPr="002E1CB1" w:rsidRDefault="00F76143" w:rsidP="00F76143">
            <w:pPr>
              <w:pStyle w:val="Szveg"/>
              <w:spacing w:after="0"/>
              <w:jc w:val="left"/>
              <w:rPr>
                <w:sz w:val="24"/>
              </w:rPr>
            </w:pPr>
            <w:r w:rsidRPr="002E1CB1">
              <w:rPr>
                <w:sz w:val="24"/>
                <w:lang w:eastAsia="hu-HU"/>
              </w:rPr>
              <w:t>Tiszta, rendezett, könnyen olvasható íráskép.</w:t>
            </w:r>
            <w:r w:rsidRPr="002E1CB1">
              <w:rPr>
                <w:sz w:val="24"/>
              </w:rPr>
              <w:t xml:space="preserve"> </w:t>
            </w:r>
          </w:p>
        </w:tc>
      </w:tr>
    </w:tbl>
    <w:p w:rsidR="00F76143" w:rsidRPr="002E1CB1" w:rsidRDefault="00F76143" w:rsidP="00CB158B">
      <w:pPr>
        <w:rPr>
          <w:rFonts w:ascii="Times New Roman" w:hAnsi="Times New Roman"/>
          <w:sz w:val="24"/>
          <w:szCs w:val="24"/>
        </w:rPr>
      </w:pPr>
    </w:p>
    <w:p w:rsidR="00291253" w:rsidRPr="00291253" w:rsidRDefault="00291253" w:rsidP="00E12099">
      <w:pPr>
        <w:rPr>
          <w:rFonts w:ascii="Times New Roman" w:hAnsi="Times New Roman"/>
          <w:sz w:val="24"/>
          <w:szCs w:val="24"/>
        </w:rPr>
      </w:pPr>
    </w:p>
    <w:sectPr w:rsidR="00291253" w:rsidRPr="00291253" w:rsidSect="002856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9F" w:rsidRDefault="001E0C9F" w:rsidP="001A5588">
      <w:r>
        <w:separator/>
      </w:r>
    </w:p>
  </w:endnote>
  <w:endnote w:type="continuationSeparator" w:id="0">
    <w:p w:rsidR="001E0C9F" w:rsidRDefault="001E0C9F" w:rsidP="001A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Q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43" w:rsidRDefault="00F76143" w:rsidP="007A1DDE">
    <w:pPr>
      <w:pStyle w:val="llb"/>
      <w:jc w:val="center"/>
    </w:pPr>
    <w:r>
      <w:rPr>
        <w:rStyle w:val="Oldalszm"/>
      </w:rPr>
      <w:fldChar w:fldCharType="begin"/>
    </w:r>
    <w:r>
      <w:rPr>
        <w:rStyle w:val="Oldalszm"/>
      </w:rPr>
      <w:instrText xml:space="preserve"> PAGE </w:instrText>
    </w:r>
    <w:r>
      <w:rPr>
        <w:rStyle w:val="Oldalszm"/>
      </w:rPr>
      <w:fldChar w:fldCharType="separate"/>
    </w:r>
    <w:r w:rsidR="00473175">
      <w:rPr>
        <w:rStyle w:val="Oldalszm"/>
        <w:noProof/>
      </w:rPr>
      <w:t>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9F" w:rsidRDefault="001E0C9F" w:rsidP="001A5588">
      <w:r>
        <w:separator/>
      </w:r>
    </w:p>
  </w:footnote>
  <w:footnote w:type="continuationSeparator" w:id="0">
    <w:p w:rsidR="001E0C9F" w:rsidRDefault="001E0C9F" w:rsidP="001A5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143" w:rsidRPr="007A1DDE" w:rsidRDefault="00F76143">
    <w:pPr>
      <w:pStyle w:val="lfej"/>
      <w:rPr>
        <w:rFonts w:ascii="Times New Roman" w:hAnsi="Times New Roman"/>
        <w:sz w:val="24"/>
        <w:szCs w:val="24"/>
      </w:rPr>
    </w:pPr>
    <w:r>
      <w:rPr>
        <w:rFonts w:ascii="Times New Roman" w:hAnsi="Times New Roman"/>
        <w:sz w:val="24"/>
        <w:szCs w:val="24"/>
      </w:rPr>
      <w:t xml:space="preserve">037141 Bakonyszentlászlói Szent László Általános Iskola </w:t>
    </w:r>
    <w:r>
      <w:rPr>
        <w:rFonts w:ascii="Times New Roman" w:hAnsi="Times New Roman"/>
        <w:sz w:val="24"/>
        <w:szCs w:val="24"/>
      </w:rPr>
      <w:tab/>
      <w:t>TANAK magyar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pStyle w:val="Cmsor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62596B"/>
    <w:multiLevelType w:val="hybridMultilevel"/>
    <w:tmpl w:val="3F9A895A"/>
    <w:lvl w:ilvl="0" w:tplc="40542202">
      <w:start w:val="1"/>
      <w:numFmt w:val="bullet"/>
      <w:lvlText w:val=""/>
      <w:lvlJc w:val="left"/>
      <w:pPr>
        <w:tabs>
          <w:tab w:val="num" w:pos="1041"/>
        </w:tabs>
        <w:ind w:left="1041" w:hanging="360"/>
      </w:pPr>
      <w:rPr>
        <w:rFonts w:ascii="Symbol" w:hAnsi="Symbol" w:hint="default"/>
        <w:color w:val="333333"/>
      </w:rPr>
    </w:lvl>
    <w:lvl w:ilvl="1" w:tplc="040E0003" w:tentative="1">
      <w:start w:val="1"/>
      <w:numFmt w:val="bullet"/>
      <w:lvlText w:val="o"/>
      <w:lvlJc w:val="left"/>
      <w:pPr>
        <w:tabs>
          <w:tab w:val="num" w:pos="1761"/>
        </w:tabs>
        <w:ind w:left="1761" w:hanging="360"/>
      </w:pPr>
      <w:rPr>
        <w:rFonts w:ascii="Courier New" w:hAnsi="Courier New" w:cs="Courier New" w:hint="default"/>
      </w:rPr>
    </w:lvl>
    <w:lvl w:ilvl="2" w:tplc="040E0005" w:tentative="1">
      <w:start w:val="1"/>
      <w:numFmt w:val="bullet"/>
      <w:lvlText w:val=""/>
      <w:lvlJc w:val="left"/>
      <w:pPr>
        <w:tabs>
          <w:tab w:val="num" w:pos="2481"/>
        </w:tabs>
        <w:ind w:left="2481" w:hanging="360"/>
      </w:pPr>
      <w:rPr>
        <w:rFonts w:ascii="Wingdings" w:hAnsi="Wingdings" w:hint="default"/>
      </w:rPr>
    </w:lvl>
    <w:lvl w:ilvl="3" w:tplc="040E0001" w:tentative="1">
      <w:start w:val="1"/>
      <w:numFmt w:val="bullet"/>
      <w:lvlText w:val=""/>
      <w:lvlJc w:val="left"/>
      <w:pPr>
        <w:tabs>
          <w:tab w:val="num" w:pos="3201"/>
        </w:tabs>
        <w:ind w:left="3201" w:hanging="360"/>
      </w:pPr>
      <w:rPr>
        <w:rFonts w:ascii="Symbol" w:hAnsi="Symbol" w:hint="default"/>
      </w:rPr>
    </w:lvl>
    <w:lvl w:ilvl="4" w:tplc="040E0003" w:tentative="1">
      <w:start w:val="1"/>
      <w:numFmt w:val="bullet"/>
      <w:lvlText w:val="o"/>
      <w:lvlJc w:val="left"/>
      <w:pPr>
        <w:tabs>
          <w:tab w:val="num" w:pos="3921"/>
        </w:tabs>
        <w:ind w:left="3921" w:hanging="360"/>
      </w:pPr>
      <w:rPr>
        <w:rFonts w:ascii="Courier New" w:hAnsi="Courier New" w:cs="Courier New" w:hint="default"/>
      </w:rPr>
    </w:lvl>
    <w:lvl w:ilvl="5" w:tplc="040E0005" w:tentative="1">
      <w:start w:val="1"/>
      <w:numFmt w:val="bullet"/>
      <w:lvlText w:val=""/>
      <w:lvlJc w:val="left"/>
      <w:pPr>
        <w:tabs>
          <w:tab w:val="num" w:pos="4641"/>
        </w:tabs>
        <w:ind w:left="4641" w:hanging="360"/>
      </w:pPr>
      <w:rPr>
        <w:rFonts w:ascii="Wingdings" w:hAnsi="Wingdings" w:hint="default"/>
      </w:rPr>
    </w:lvl>
    <w:lvl w:ilvl="6" w:tplc="040E0001" w:tentative="1">
      <w:start w:val="1"/>
      <w:numFmt w:val="bullet"/>
      <w:lvlText w:val=""/>
      <w:lvlJc w:val="left"/>
      <w:pPr>
        <w:tabs>
          <w:tab w:val="num" w:pos="5361"/>
        </w:tabs>
        <w:ind w:left="5361" w:hanging="360"/>
      </w:pPr>
      <w:rPr>
        <w:rFonts w:ascii="Symbol" w:hAnsi="Symbol" w:hint="default"/>
      </w:rPr>
    </w:lvl>
    <w:lvl w:ilvl="7" w:tplc="040E0003" w:tentative="1">
      <w:start w:val="1"/>
      <w:numFmt w:val="bullet"/>
      <w:lvlText w:val="o"/>
      <w:lvlJc w:val="left"/>
      <w:pPr>
        <w:tabs>
          <w:tab w:val="num" w:pos="6081"/>
        </w:tabs>
        <w:ind w:left="6081" w:hanging="360"/>
      </w:pPr>
      <w:rPr>
        <w:rFonts w:ascii="Courier New" w:hAnsi="Courier New" w:cs="Courier New" w:hint="default"/>
      </w:rPr>
    </w:lvl>
    <w:lvl w:ilvl="8" w:tplc="040E0005" w:tentative="1">
      <w:start w:val="1"/>
      <w:numFmt w:val="bullet"/>
      <w:lvlText w:val=""/>
      <w:lvlJc w:val="left"/>
      <w:pPr>
        <w:tabs>
          <w:tab w:val="num" w:pos="6801"/>
        </w:tabs>
        <w:ind w:left="6801" w:hanging="360"/>
      </w:pPr>
      <w:rPr>
        <w:rFonts w:ascii="Wingdings" w:hAnsi="Wingdings" w:hint="default"/>
      </w:rPr>
    </w:lvl>
  </w:abstractNum>
  <w:abstractNum w:abstractNumId="2" w15:restartNumberingAfterBreak="0">
    <w:nsid w:val="01FD6B3C"/>
    <w:multiLevelType w:val="multilevel"/>
    <w:tmpl w:val="477C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11650"/>
    <w:multiLevelType w:val="hybridMultilevel"/>
    <w:tmpl w:val="66C616A6"/>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EC3BB7"/>
    <w:multiLevelType w:val="multilevel"/>
    <w:tmpl w:val="4FB425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05894"/>
    <w:multiLevelType w:val="hybridMultilevel"/>
    <w:tmpl w:val="6896CF24"/>
    <w:lvl w:ilvl="0" w:tplc="707A5930">
      <w:start w:val="1"/>
      <w:numFmt w:val="bullet"/>
      <w:lvlText w:val="–"/>
      <w:lvlJc w:val="left"/>
      <w:pPr>
        <w:ind w:left="928" w:hanging="360"/>
      </w:pPr>
      <w:rPr>
        <w:rFonts w:ascii="Times New Roman" w:hAnsi="Times New Roman" w:cs="Times New Roman"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6" w15:restartNumberingAfterBreak="0">
    <w:nsid w:val="11076E5E"/>
    <w:multiLevelType w:val="hybridMultilevel"/>
    <w:tmpl w:val="50EE3BA6"/>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B06793"/>
    <w:multiLevelType w:val="multilevel"/>
    <w:tmpl w:val="AB2080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E7A0D"/>
    <w:multiLevelType w:val="multilevel"/>
    <w:tmpl w:val="AB2080A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935CC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607252"/>
    <w:multiLevelType w:val="hybridMultilevel"/>
    <w:tmpl w:val="D43A5892"/>
    <w:lvl w:ilvl="0" w:tplc="7F880752">
      <w:numFmt w:val="bullet"/>
      <w:lvlText w:val="–"/>
      <w:lvlJc w:val="left"/>
      <w:pPr>
        <w:tabs>
          <w:tab w:val="num" w:pos="644"/>
        </w:tabs>
        <w:ind w:left="644"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11B533B"/>
    <w:multiLevelType w:val="hybridMultilevel"/>
    <w:tmpl w:val="6E78721C"/>
    <w:lvl w:ilvl="0" w:tplc="040E000F">
      <w:start w:val="3"/>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164007"/>
    <w:multiLevelType w:val="multilevel"/>
    <w:tmpl w:val="8C8C68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8F02A55"/>
    <w:multiLevelType w:val="hybridMultilevel"/>
    <w:tmpl w:val="5784D350"/>
    <w:lvl w:ilvl="0" w:tplc="707A5930">
      <w:start w:val="1"/>
      <w:numFmt w:val="bullet"/>
      <w:lvlText w:val="–"/>
      <w:lvlJc w:val="left"/>
      <w:pPr>
        <w:tabs>
          <w:tab w:val="num" w:pos="644"/>
        </w:tabs>
        <w:ind w:left="644" w:hanging="360"/>
      </w:pPr>
      <w:rPr>
        <w:rFonts w:ascii="Times New Roman" w:hAnsi="Times New Roman" w:cs="Times New Roman"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CD35B6D"/>
    <w:multiLevelType w:val="hybridMultilevel"/>
    <w:tmpl w:val="C2467318"/>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5F5EDE"/>
    <w:multiLevelType w:val="hybridMultilevel"/>
    <w:tmpl w:val="7B7E3470"/>
    <w:lvl w:ilvl="0" w:tplc="46EAF87C">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6" w15:restartNumberingAfterBreak="0">
    <w:nsid w:val="333362B8"/>
    <w:multiLevelType w:val="multilevel"/>
    <w:tmpl w:val="D70EB24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957DAF"/>
    <w:multiLevelType w:val="hybridMultilevel"/>
    <w:tmpl w:val="DA2EB1B8"/>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40367F"/>
    <w:multiLevelType w:val="hybridMultilevel"/>
    <w:tmpl w:val="B1BC102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403F76BB"/>
    <w:multiLevelType w:val="multilevel"/>
    <w:tmpl w:val="AB2080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E82B72"/>
    <w:multiLevelType w:val="multilevel"/>
    <w:tmpl w:val="E7B22336"/>
    <w:lvl w:ilvl="0">
      <w:start w:val="5"/>
      <w:numFmt w:val="decimal"/>
      <w:pStyle w:val="AlcmChar"/>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8A4C05"/>
    <w:multiLevelType w:val="multilevel"/>
    <w:tmpl w:val="AB2080A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9AA3E67"/>
    <w:multiLevelType w:val="hybridMultilevel"/>
    <w:tmpl w:val="F60EFAA2"/>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B520E0"/>
    <w:multiLevelType w:val="hybridMultilevel"/>
    <w:tmpl w:val="CC2E8798"/>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55BB218A"/>
    <w:multiLevelType w:val="hybridMultilevel"/>
    <w:tmpl w:val="040456E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7383EAA"/>
    <w:multiLevelType w:val="hybridMultilevel"/>
    <w:tmpl w:val="882C7A4C"/>
    <w:lvl w:ilvl="0" w:tplc="46EAF87C">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374B64"/>
    <w:multiLevelType w:val="hybridMultilevel"/>
    <w:tmpl w:val="03787EE2"/>
    <w:lvl w:ilvl="0" w:tplc="405422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9A259E5"/>
    <w:multiLevelType w:val="multilevel"/>
    <w:tmpl w:val="49EEB76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15:restartNumberingAfterBreak="0">
    <w:nsid w:val="5E215D00"/>
    <w:multiLevelType w:val="hybridMultilevel"/>
    <w:tmpl w:val="D1869F4C"/>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E360783"/>
    <w:multiLevelType w:val="multilevel"/>
    <w:tmpl w:val="DD5CB9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6344C1"/>
    <w:multiLevelType w:val="multilevel"/>
    <w:tmpl w:val="AB2080A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325823"/>
    <w:multiLevelType w:val="multilevel"/>
    <w:tmpl w:val="E488D7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4946F0"/>
    <w:multiLevelType w:val="multilevel"/>
    <w:tmpl w:val="4E3849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F70A8A"/>
    <w:multiLevelType w:val="hybridMultilevel"/>
    <w:tmpl w:val="FBB846F6"/>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EC1BE5"/>
    <w:multiLevelType w:val="hybridMultilevel"/>
    <w:tmpl w:val="54304EB2"/>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E965E1"/>
    <w:multiLevelType w:val="multilevel"/>
    <w:tmpl w:val="94202440"/>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6" w15:restartNumberingAfterBreak="0">
    <w:nsid w:val="6E6904DF"/>
    <w:multiLevelType w:val="hybridMultilevel"/>
    <w:tmpl w:val="92240D70"/>
    <w:lvl w:ilvl="0" w:tplc="707A5930">
      <w:start w:val="1"/>
      <w:numFmt w:val="bullet"/>
      <w:lvlText w:val="–"/>
      <w:lvlJc w:val="left"/>
      <w:pPr>
        <w:tabs>
          <w:tab w:val="num" w:pos="360"/>
        </w:tabs>
        <w:ind w:left="360" w:hanging="360"/>
      </w:pPr>
      <w:rPr>
        <w:rFonts w:ascii="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9B396C"/>
    <w:multiLevelType w:val="hybridMultilevel"/>
    <w:tmpl w:val="238E7EC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077602"/>
    <w:multiLevelType w:val="multilevel"/>
    <w:tmpl w:val="C3A66F0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74510A14"/>
    <w:multiLevelType w:val="hybridMultilevel"/>
    <w:tmpl w:val="B4B2BDD0"/>
    <w:lvl w:ilvl="0" w:tplc="7F880752">
      <w:numFmt w:val="bullet"/>
      <w:lvlText w:val="–"/>
      <w:lvlJc w:val="left"/>
      <w:pPr>
        <w:tabs>
          <w:tab w:val="num" w:pos="465"/>
        </w:tabs>
        <w:ind w:left="465" w:hanging="360"/>
      </w:pPr>
      <w:rPr>
        <w:rFonts w:ascii="Times New Roman" w:eastAsia="Calibri" w:hAnsi="Times New Roman" w:cs="Times New Roman" w:hint="default"/>
        <w:color w:val="333333"/>
      </w:rPr>
    </w:lvl>
    <w:lvl w:ilvl="1" w:tplc="040E0003" w:tentative="1">
      <w:start w:val="1"/>
      <w:numFmt w:val="bullet"/>
      <w:lvlText w:val="o"/>
      <w:lvlJc w:val="left"/>
      <w:pPr>
        <w:tabs>
          <w:tab w:val="num" w:pos="1185"/>
        </w:tabs>
        <w:ind w:left="1185" w:hanging="360"/>
      </w:pPr>
      <w:rPr>
        <w:rFonts w:ascii="Courier New" w:hAnsi="Courier New" w:cs="Courier New" w:hint="default"/>
      </w:rPr>
    </w:lvl>
    <w:lvl w:ilvl="2" w:tplc="040E0005" w:tentative="1">
      <w:start w:val="1"/>
      <w:numFmt w:val="bullet"/>
      <w:lvlText w:val=""/>
      <w:lvlJc w:val="left"/>
      <w:pPr>
        <w:tabs>
          <w:tab w:val="num" w:pos="1905"/>
        </w:tabs>
        <w:ind w:left="1905" w:hanging="360"/>
      </w:pPr>
      <w:rPr>
        <w:rFonts w:ascii="Wingdings" w:hAnsi="Wingdings" w:hint="default"/>
      </w:rPr>
    </w:lvl>
    <w:lvl w:ilvl="3" w:tplc="040E0001" w:tentative="1">
      <w:start w:val="1"/>
      <w:numFmt w:val="bullet"/>
      <w:lvlText w:val=""/>
      <w:lvlJc w:val="left"/>
      <w:pPr>
        <w:tabs>
          <w:tab w:val="num" w:pos="2625"/>
        </w:tabs>
        <w:ind w:left="2625" w:hanging="360"/>
      </w:pPr>
      <w:rPr>
        <w:rFonts w:ascii="Symbol" w:hAnsi="Symbol" w:hint="default"/>
      </w:rPr>
    </w:lvl>
    <w:lvl w:ilvl="4" w:tplc="040E0003" w:tentative="1">
      <w:start w:val="1"/>
      <w:numFmt w:val="bullet"/>
      <w:lvlText w:val="o"/>
      <w:lvlJc w:val="left"/>
      <w:pPr>
        <w:tabs>
          <w:tab w:val="num" w:pos="3345"/>
        </w:tabs>
        <w:ind w:left="3345" w:hanging="360"/>
      </w:pPr>
      <w:rPr>
        <w:rFonts w:ascii="Courier New" w:hAnsi="Courier New" w:cs="Courier New" w:hint="default"/>
      </w:rPr>
    </w:lvl>
    <w:lvl w:ilvl="5" w:tplc="040E0005" w:tentative="1">
      <w:start w:val="1"/>
      <w:numFmt w:val="bullet"/>
      <w:lvlText w:val=""/>
      <w:lvlJc w:val="left"/>
      <w:pPr>
        <w:tabs>
          <w:tab w:val="num" w:pos="4065"/>
        </w:tabs>
        <w:ind w:left="4065" w:hanging="360"/>
      </w:pPr>
      <w:rPr>
        <w:rFonts w:ascii="Wingdings" w:hAnsi="Wingdings" w:hint="default"/>
      </w:rPr>
    </w:lvl>
    <w:lvl w:ilvl="6" w:tplc="040E0001" w:tentative="1">
      <w:start w:val="1"/>
      <w:numFmt w:val="bullet"/>
      <w:lvlText w:val=""/>
      <w:lvlJc w:val="left"/>
      <w:pPr>
        <w:tabs>
          <w:tab w:val="num" w:pos="4785"/>
        </w:tabs>
        <w:ind w:left="4785" w:hanging="360"/>
      </w:pPr>
      <w:rPr>
        <w:rFonts w:ascii="Symbol" w:hAnsi="Symbol" w:hint="default"/>
      </w:rPr>
    </w:lvl>
    <w:lvl w:ilvl="7" w:tplc="040E0003" w:tentative="1">
      <w:start w:val="1"/>
      <w:numFmt w:val="bullet"/>
      <w:lvlText w:val="o"/>
      <w:lvlJc w:val="left"/>
      <w:pPr>
        <w:tabs>
          <w:tab w:val="num" w:pos="5505"/>
        </w:tabs>
        <w:ind w:left="5505" w:hanging="360"/>
      </w:pPr>
      <w:rPr>
        <w:rFonts w:ascii="Courier New" w:hAnsi="Courier New" w:cs="Courier New" w:hint="default"/>
      </w:rPr>
    </w:lvl>
    <w:lvl w:ilvl="8" w:tplc="040E0005" w:tentative="1">
      <w:start w:val="1"/>
      <w:numFmt w:val="bullet"/>
      <w:lvlText w:val=""/>
      <w:lvlJc w:val="left"/>
      <w:pPr>
        <w:tabs>
          <w:tab w:val="num" w:pos="6225"/>
        </w:tabs>
        <w:ind w:left="6225" w:hanging="360"/>
      </w:pPr>
      <w:rPr>
        <w:rFonts w:ascii="Wingdings" w:hAnsi="Wingdings" w:hint="default"/>
      </w:rPr>
    </w:lvl>
  </w:abstractNum>
  <w:abstractNum w:abstractNumId="40" w15:restartNumberingAfterBreak="0">
    <w:nsid w:val="77345C05"/>
    <w:multiLevelType w:val="hybridMultilevel"/>
    <w:tmpl w:val="BF523978"/>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CE8195C"/>
    <w:multiLevelType w:val="multilevel"/>
    <w:tmpl w:val="308E0DDC"/>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2"/>
  </w:num>
  <w:num w:numId="2">
    <w:abstractNumId w:val="27"/>
  </w:num>
  <w:num w:numId="3">
    <w:abstractNumId w:val="35"/>
  </w:num>
  <w:num w:numId="4">
    <w:abstractNumId w:val="36"/>
  </w:num>
  <w:num w:numId="5">
    <w:abstractNumId w:val="34"/>
  </w:num>
  <w:num w:numId="6">
    <w:abstractNumId w:val="22"/>
  </w:num>
  <w:num w:numId="7">
    <w:abstractNumId w:val="33"/>
  </w:num>
  <w:num w:numId="8">
    <w:abstractNumId w:val="17"/>
  </w:num>
  <w:num w:numId="9">
    <w:abstractNumId w:val="14"/>
  </w:num>
  <w:num w:numId="10">
    <w:abstractNumId w:val="28"/>
  </w:num>
  <w:num w:numId="11">
    <w:abstractNumId w:val="2"/>
  </w:num>
  <w:num w:numId="12">
    <w:abstractNumId w:val="4"/>
  </w:num>
  <w:num w:numId="13">
    <w:abstractNumId w:val="3"/>
  </w:num>
  <w:num w:numId="14">
    <w:abstractNumId w:val="25"/>
  </w:num>
  <w:num w:numId="15">
    <w:abstractNumId w:val="32"/>
  </w:num>
  <w:num w:numId="16">
    <w:abstractNumId w:val="41"/>
  </w:num>
  <w:num w:numId="17">
    <w:abstractNumId w:val="21"/>
  </w:num>
  <w:num w:numId="18">
    <w:abstractNumId w:val="7"/>
  </w:num>
  <w:num w:numId="19">
    <w:abstractNumId w:val="16"/>
  </w:num>
  <w:num w:numId="20">
    <w:abstractNumId w:val="30"/>
  </w:num>
  <w:num w:numId="21">
    <w:abstractNumId w:val="31"/>
  </w:num>
  <w:num w:numId="22">
    <w:abstractNumId w:val="8"/>
  </w:num>
  <w:num w:numId="23">
    <w:abstractNumId w:val="19"/>
  </w:num>
  <w:num w:numId="24">
    <w:abstractNumId w:val="9"/>
  </w:num>
  <w:num w:numId="25">
    <w:abstractNumId w:val="29"/>
  </w:num>
  <w:num w:numId="26">
    <w:abstractNumId w:val="1"/>
  </w:num>
  <w:num w:numId="27">
    <w:abstractNumId w:val="26"/>
  </w:num>
  <w:num w:numId="28">
    <w:abstractNumId w:val="24"/>
  </w:num>
  <w:num w:numId="29">
    <w:abstractNumId w:val="6"/>
  </w:num>
  <w:num w:numId="30">
    <w:abstractNumId w:val="13"/>
  </w:num>
  <w:num w:numId="31">
    <w:abstractNumId w:val="5"/>
  </w:num>
  <w:num w:numId="32">
    <w:abstractNumId w:val="40"/>
  </w:num>
  <w:num w:numId="33">
    <w:abstractNumId w:val="37"/>
  </w:num>
  <w:num w:numId="34">
    <w:abstractNumId w:val="0"/>
  </w:num>
  <w:num w:numId="35">
    <w:abstractNumId w:val="38"/>
  </w:num>
  <w:num w:numId="36">
    <w:abstractNumId w:val="11"/>
  </w:num>
  <w:num w:numId="37">
    <w:abstractNumId w:val="23"/>
  </w:num>
  <w:num w:numId="38">
    <w:abstractNumId w:val="15"/>
  </w:num>
  <w:num w:numId="39">
    <w:abstractNumId w:val="18"/>
  </w:num>
  <w:num w:numId="40">
    <w:abstractNumId w:val="10"/>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227"/>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B2"/>
    <w:rsid w:val="00067CD8"/>
    <w:rsid w:val="000A5A65"/>
    <w:rsid w:val="000B1B4C"/>
    <w:rsid w:val="0013229C"/>
    <w:rsid w:val="001A5588"/>
    <w:rsid w:val="001E0C9F"/>
    <w:rsid w:val="001F0879"/>
    <w:rsid w:val="00285688"/>
    <w:rsid w:val="00291253"/>
    <w:rsid w:val="002C2016"/>
    <w:rsid w:val="002C38AB"/>
    <w:rsid w:val="002C3E2E"/>
    <w:rsid w:val="002E1CB1"/>
    <w:rsid w:val="00320FF3"/>
    <w:rsid w:val="00395693"/>
    <w:rsid w:val="00473175"/>
    <w:rsid w:val="004753BB"/>
    <w:rsid w:val="00614860"/>
    <w:rsid w:val="00634120"/>
    <w:rsid w:val="00667D2A"/>
    <w:rsid w:val="00693D80"/>
    <w:rsid w:val="006B2685"/>
    <w:rsid w:val="006E6F7A"/>
    <w:rsid w:val="007102AD"/>
    <w:rsid w:val="00710CF3"/>
    <w:rsid w:val="0075465A"/>
    <w:rsid w:val="00757FB5"/>
    <w:rsid w:val="007A1DDE"/>
    <w:rsid w:val="00824917"/>
    <w:rsid w:val="00832302"/>
    <w:rsid w:val="00856593"/>
    <w:rsid w:val="008851C1"/>
    <w:rsid w:val="008F2354"/>
    <w:rsid w:val="009D427C"/>
    <w:rsid w:val="009D5892"/>
    <w:rsid w:val="00A45744"/>
    <w:rsid w:val="00AF0A52"/>
    <w:rsid w:val="00AF1A8E"/>
    <w:rsid w:val="00B4617E"/>
    <w:rsid w:val="00C139D1"/>
    <w:rsid w:val="00CB158B"/>
    <w:rsid w:val="00D0304C"/>
    <w:rsid w:val="00D12CFF"/>
    <w:rsid w:val="00D45BF9"/>
    <w:rsid w:val="00DE3C25"/>
    <w:rsid w:val="00E12099"/>
    <w:rsid w:val="00F76143"/>
    <w:rsid w:val="00F8791C"/>
    <w:rsid w:val="00FA7856"/>
    <w:rsid w:val="00FB6B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06B2"/>
    <w:rPr>
      <w:rFonts w:ascii="Calibri" w:eastAsia="Times New Roman" w:hAnsi="Calibri"/>
      <w:sz w:val="22"/>
      <w:szCs w:val="22"/>
      <w:lang w:eastAsia="en-US"/>
    </w:rPr>
  </w:style>
  <w:style w:type="paragraph" w:styleId="Cmsor1">
    <w:name w:val="heading 1"/>
    <w:basedOn w:val="Norml"/>
    <w:next w:val="Norml"/>
    <w:link w:val="Cmsor1Char"/>
    <w:qFormat/>
    <w:rsid w:val="00291253"/>
    <w:pPr>
      <w:keepNext/>
      <w:numPr>
        <w:numId w:val="34"/>
      </w:numPr>
      <w:spacing w:before="240" w:after="60"/>
      <w:outlineLvl w:val="0"/>
    </w:pPr>
    <w:rPr>
      <w:rFonts w:ascii="Arial" w:hAnsi="Arial" w:cs="Arial"/>
      <w:b/>
      <w:bCs/>
      <w:kern w:val="1"/>
      <w:sz w:val="32"/>
      <w:szCs w:val="32"/>
      <w:lang w:eastAsia="ar-SA"/>
    </w:rPr>
  </w:style>
  <w:style w:type="paragraph" w:styleId="Cmsor2">
    <w:name w:val="heading 2"/>
    <w:basedOn w:val="Norml"/>
    <w:next w:val="Norml"/>
    <w:link w:val="Cmsor2Char"/>
    <w:qFormat/>
    <w:rsid w:val="00291253"/>
    <w:pPr>
      <w:keepNext/>
      <w:numPr>
        <w:ilvl w:val="1"/>
        <w:numId w:val="34"/>
      </w:numPr>
      <w:spacing w:before="240" w:after="60"/>
      <w:outlineLvl w:val="1"/>
    </w:pPr>
    <w:rPr>
      <w:rFonts w:ascii="Arial" w:hAnsi="Arial" w:cs="Arial"/>
      <w:b/>
      <w:bCs/>
      <w:i/>
      <w:iCs/>
      <w:sz w:val="28"/>
      <w:szCs w:val="28"/>
      <w:lang w:eastAsia="ar-SA"/>
    </w:rPr>
  </w:style>
  <w:style w:type="paragraph" w:styleId="Cmsor3">
    <w:name w:val="heading 3"/>
    <w:basedOn w:val="Norml"/>
    <w:next w:val="Norml"/>
    <w:link w:val="Cmsor3Char"/>
    <w:qFormat/>
    <w:rsid w:val="00291253"/>
    <w:pPr>
      <w:keepNext/>
      <w:numPr>
        <w:ilvl w:val="2"/>
        <w:numId w:val="34"/>
      </w:numPr>
      <w:spacing w:before="240" w:after="60"/>
      <w:outlineLvl w:val="2"/>
    </w:pPr>
    <w:rPr>
      <w:rFonts w:ascii="Arial" w:hAnsi="Arial" w:cs="Arial"/>
      <w:b/>
      <w:bCs/>
      <w:sz w:val="26"/>
      <w:szCs w:val="26"/>
      <w:lang w:eastAsia="ar-SA"/>
    </w:rPr>
  </w:style>
  <w:style w:type="paragraph" w:styleId="Cmsor4">
    <w:name w:val="heading 4"/>
    <w:basedOn w:val="Norml"/>
    <w:next w:val="Norml"/>
    <w:link w:val="Cmsor4Char"/>
    <w:qFormat/>
    <w:rsid w:val="00291253"/>
    <w:pPr>
      <w:keepNext/>
      <w:numPr>
        <w:ilvl w:val="3"/>
        <w:numId w:val="34"/>
      </w:numPr>
      <w:jc w:val="center"/>
      <w:outlineLvl w:val="3"/>
    </w:pPr>
    <w:rPr>
      <w:rFonts w:ascii="Times New Roman" w:hAnsi="Times New Roman"/>
      <w:b/>
      <w:sz w:val="28"/>
      <w:szCs w:val="20"/>
      <w:lang w:eastAsia="ar-SA"/>
    </w:rPr>
  </w:style>
  <w:style w:type="paragraph" w:styleId="Cmsor5">
    <w:name w:val="heading 5"/>
    <w:basedOn w:val="Norml"/>
    <w:next w:val="Norml"/>
    <w:link w:val="Cmsor5Char"/>
    <w:qFormat/>
    <w:rsid w:val="00F76143"/>
    <w:pPr>
      <w:spacing w:before="280" w:line="360" w:lineRule="auto"/>
      <w:outlineLvl w:val="4"/>
    </w:pPr>
    <w:rPr>
      <w:rFonts w:ascii="Cambria" w:hAnsi="Cambria"/>
      <w:b/>
      <w:bCs/>
      <w:i/>
      <w:iCs/>
      <w:sz w:val="20"/>
      <w:szCs w:val="20"/>
      <w:lang w:eastAsia="hu-HU"/>
    </w:rPr>
  </w:style>
  <w:style w:type="paragraph" w:styleId="Cmsor8">
    <w:name w:val="heading 8"/>
    <w:basedOn w:val="Norml"/>
    <w:next w:val="Norml"/>
    <w:link w:val="Cmsor8Char"/>
    <w:qFormat/>
    <w:rsid w:val="00F76143"/>
    <w:pPr>
      <w:spacing w:before="240" w:after="60"/>
      <w:outlineLvl w:val="7"/>
    </w:pPr>
    <w:rPr>
      <w:rFonts w:ascii="Times New Roman" w:hAnsi="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link w:val="Cmsor1"/>
    <w:rsid w:val="00291253"/>
    <w:rPr>
      <w:rFonts w:ascii="Arial" w:eastAsia="Times New Roman" w:hAnsi="Arial" w:cs="Arial"/>
      <w:b/>
      <w:bCs/>
      <w:kern w:val="1"/>
      <w:sz w:val="32"/>
      <w:szCs w:val="32"/>
      <w:lang w:eastAsia="ar-SA"/>
    </w:rPr>
  </w:style>
  <w:style w:type="character" w:customStyle="1" w:styleId="Cmsor2Char">
    <w:name w:val="Címsor 2 Char"/>
    <w:link w:val="Cmsor2"/>
    <w:rsid w:val="00291253"/>
    <w:rPr>
      <w:rFonts w:ascii="Arial" w:eastAsia="Times New Roman" w:hAnsi="Arial" w:cs="Arial"/>
      <w:b/>
      <w:bCs/>
      <w:i/>
      <w:iCs/>
      <w:sz w:val="28"/>
      <w:szCs w:val="28"/>
      <w:lang w:eastAsia="ar-SA"/>
    </w:rPr>
  </w:style>
  <w:style w:type="character" w:customStyle="1" w:styleId="Cmsor3Char">
    <w:name w:val="Címsor 3 Char"/>
    <w:link w:val="Cmsor3"/>
    <w:rsid w:val="00291253"/>
    <w:rPr>
      <w:rFonts w:ascii="Arial" w:eastAsia="Times New Roman" w:hAnsi="Arial" w:cs="Arial"/>
      <w:b/>
      <w:bCs/>
      <w:sz w:val="26"/>
      <w:szCs w:val="26"/>
      <w:lang w:eastAsia="ar-SA"/>
    </w:rPr>
  </w:style>
  <w:style w:type="character" w:customStyle="1" w:styleId="Cmsor4Char">
    <w:name w:val="Címsor 4 Char"/>
    <w:link w:val="Cmsor4"/>
    <w:rsid w:val="00291253"/>
    <w:rPr>
      <w:rFonts w:eastAsia="Times New Roman"/>
      <w:b/>
      <w:sz w:val="28"/>
      <w:lang w:eastAsia="ar-SA"/>
    </w:rPr>
  </w:style>
  <w:style w:type="character" w:customStyle="1" w:styleId="Cmsor5Char">
    <w:name w:val="Címsor 5 Char"/>
    <w:link w:val="Cmsor5"/>
    <w:rsid w:val="00F76143"/>
    <w:rPr>
      <w:rFonts w:ascii="Cambria" w:eastAsia="Times New Roman" w:hAnsi="Cambria"/>
      <w:b/>
      <w:bCs/>
      <w:i/>
      <w:iCs/>
    </w:rPr>
  </w:style>
  <w:style w:type="character" w:customStyle="1" w:styleId="Cmsor8Char">
    <w:name w:val="Címsor 8 Char"/>
    <w:link w:val="Cmsor8"/>
    <w:rsid w:val="00F76143"/>
    <w:rPr>
      <w:rFonts w:eastAsia="Times New Roman"/>
      <w:i/>
      <w:iCs/>
      <w:sz w:val="24"/>
      <w:szCs w:val="24"/>
    </w:rPr>
  </w:style>
  <w:style w:type="paragraph" w:customStyle="1" w:styleId="Szveg">
    <w:name w:val="Szöveg"/>
    <w:basedOn w:val="Norml"/>
    <w:link w:val="SzvegChar"/>
    <w:rsid w:val="00CE06B2"/>
    <w:pPr>
      <w:spacing w:after="120"/>
      <w:jc w:val="both"/>
    </w:pPr>
    <w:rPr>
      <w:rFonts w:ascii="Times New Roman" w:hAnsi="Times New Roman"/>
      <w:sz w:val="28"/>
      <w:szCs w:val="24"/>
      <w:lang w:eastAsia="ar-SA"/>
    </w:rPr>
  </w:style>
  <w:style w:type="character" w:customStyle="1" w:styleId="SzvegChar">
    <w:name w:val="Szöveg Char"/>
    <w:link w:val="Szveg"/>
    <w:locked/>
    <w:rsid w:val="00CE06B2"/>
    <w:rPr>
      <w:rFonts w:eastAsia="Times New Roman" w:cs="Times New Roman"/>
      <w:sz w:val="28"/>
      <w:lang w:eastAsia="ar-SA" w:bidi="ar-SA"/>
    </w:rPr>
  </w:style>
  <w:style w:type="paragraph" w:styleId="NormlWeb">
    <w:name w:val="Normal (Web)"/>
    <w:basedOn w:val="Norml"/>
    <w:rsid w:val="00CE06B2"/>
    <w:pPr>
      <w:spacing w:before="100" w:beforeAutospacing="1" w:after="100" w:afterAutospacing="1"/>
    </w:pPr>
    <w:rPr>
      <w:rFonts w:ascii="Times New Roman" w:hAnsi="Times New Roman"/>
      <w:sz w:val="24"/>
      <w:szCs w:val="24"/>
      <w:lang w:eastAsia="hu-HU"/>
    </w:rPr>
  </w:style>
  <w:style w:type="paragraph" w:customStyle="1" w:styleId="Tblzatszveg">
    <w:name w:val="Táblázat_szöveg"/>
    <w:basedOn w:val="Norml"/>
    <w:next w:val="Norml"/>
    <w:rsid w:val="00CE06B2"/>
    <w:pPr>
      <w:autoSpaceDE w:val="0"/>
      <w:autoSpaceDN w:val="0"/>
      <w:adjustRightInd w:val="0"/>
    </w:pPr>
    <w:rPr>
      <w:rFonts w:ascii="Times New Roman" w:hAnsi="Times New Roman"/>
      <w:sz w:val="20"/>
      <w:szCs w:val="24"/>
      <w:lang w:eastAsia="hu-HU"/>
    </w:rPr>
  </w:style>
  <w:style w:type="paragraph" w:styleId="lfej">
    <w:name w:val="header"/>
    <w:basedOn w:val="Norml"/>
    <w:link w:val="lfejChar"/>
    <w:rsid w:val="00CE06B2"/>
    <w:pPr>
      <w:tabs>
        <w:tab w:val="center" w:pos="4536"/>
        <w:tab w:val="right" w:pos="9072"/>
      </w:tabs>
    </w:pPr>
  </w:style>
  <w:style w:type="character" w:customStyle="1" w:styleId="lfejChar">
    <w:name w:val="Élőfej Char"/>
    <w:link w:val="lfej"/>
    <w:locked/>
    <w:rsid w:val="00CE06B2"/>
    <w:rPr>
      <w:rFonts w:ascii="Calibri" w:hAnsi="Calibri" w:cs="Times New Roman"/>
      <w:sz w:val="22"/>
      <w:szCs w:val="22"/>
    </w:rPr>
  </w:style>
  <w:style w:type="paragraph" w:styleId="llb">
    <w:name w:val="footer"/>
    <w:basedOn w:val="Norml"/>
    <w:link w:val="llbChar"/>
    <w:uiPriority w:val="99"/>
    <w:rsid w:val="00CE06B2"/>
    <w:pPr>
      <w:tabs>
        <w:tab w:val="center" w:pos="4536"/>
        <w:tab w:val="right" w:pos="9072"/>
      </w:tabs>
    </w:pPr>
  </w:style>
  <w:style w:type="character" w:customStyle="1" w:styleId="llbChar">
    <w:name w:val="Élőláb Char"/>
    <w:link w:val="llb"/>
    <w:uiPriority w:val="99"/>
    <w:locked/>
    <w:rsid w:val="00CE06B2"/>
    <w:rPr>
      <w:rFonts w:ascii="Calibri" w:hAnsi="Calibri" w:cs="Times New Roman"/>
      <w:sz w:val="22"/>
      <w:szCs w:val="22"/>
    </w:rPr>
  </w:style>
  <w:style w:type="paragraph" w:styleId="Buborkszveg">
    <w:name w:val="Balloon Text"/>
    <w:basedOn w:val="Norml"/>
    <w:link w:val="BuborkszvegChar"/>
    <w:semiHidden/>
    <w:unhideWhenUsed/>
    <w:rsid w:val="00427A97"/>
    <w:rPr>
      <w:rFonts w:ascii="Tahoma" w:hAnsi="Tahoma" w:cs="Tahoma"/>
      <w:sz w:val="16"/>
      <w:szCs w:val="16"/>
    </w:rPr>
  </w:style>
  <w:style w:type="character" w:customStyle="1" w:styleId="BuborkszvegChar">
    <w:name w:val="Buborékszöveg Char"/>
    <w:link w:val="Buborkszveg"/>
    <w:semiHidden/>
    <w:rsid w:val="00427A97"/>
    <w:rPr>
      <w:rFonts w:ascii="Tahoma" w:eastAsia="Times New Roman" w:hAnsi="Tahoma" w:cs="Tahoma"/>
      <w:sz w:val="16"/>
      <w:szCs w:val="16"/>
      <w:lang w:eastAsia="en-US"/>
    </w:rPr>
  </w:style>
  <w:style w:type="character" w:styleId="Jegyzethivatkozs">
    <w:name w:val="annotation reference"/>
    <w:unhideWhenUsed/>
    <w:rsid w:val="00D50162"/>
    <w:rPr>
      <w:sz w:val="16"/>
      <w:szCs w:val="16"/>
    </w:rPr>
  </w:style>
  <w:style w:type="paragraph" w:styleId="Jegyzetszveg">
    <w:name w:val="annotation text"/>
    <w:basedOn w:val="Norml"/>
    <w:link w:val="JegyzetszvegChar"/>
    <w:semiHidden/>
    <w:unhideWhenUsed/>
    <w:rsid w:val="00D50162"/>
    <w:rPr>
      <w:sz w:val="20"/>
      <w:szCs w:val="20"/>
    </w:rPr>
  </w:style>
  <w:style w:type="character" w:customStyle="1" w:styleId="JegyzetszvegChar">
    <w:name w:val="Jegyzetszöveg Char"/>
    <w:link w:val="Jegyzetszveg"/>
    <w:semiHidden/>
    <w:rsid w:val="00D50162"/>
    <w:rPr>
      <w:rFonts w:ascii="Calibri" w:eastAsia="Times New Roman" w:hAnsi="Calibri"/>
      <w:sz w:val="20"/>
      <w:szCs w:val="20"/>
      <w:lang w:eastAsia="en-US"/>
    </w:rPr>
  </w:style>
  <w:style w:type="paragraph" w:styleId="Megjegyzstrgya">
    <w:name w:val="annotation subject"/>
    <w:basedOn w:val="Jegyzetszveg"/>
    <w:next w:val="Jegyzetszveg"/>
    <w:link w:val="MegjegyzstrgyaChar"/>
    <w:unhideWhenUsed/>
    <w:rsid w:val="00D50162"/>
    <w:rPr>
      <w:b/>
      <w:bCs/>
    </w:rPr>
  </w:style>
  <w:style w:type="character" w:customStyle="1" w:styleId="MegjegyzstrgyaChar">
    <w:name w:val="Megjegyzés tárgya Char"/>
    <w:link w:val="Megjegyzstrgya"/>
    <w:rsid w:val="00D50162"/>
    <w:rPr>
      <w:rFonts w:ascii="Calibri" w:eastAsia="Times New Roman" w:hAnsi="Calibri"/>
      <w:b/>
      <w:bCs/>
      <w:sz w:val="20"/>
      <w:szCs w:val="20"/>
      <w:lang w:eastAsia="en-US"/>
    </w:rPr>
  </w:style>
  <w:style w:type="character" w:styleId="Oldalszm">
    <w:name w:val="page number"/>
    <w:basedOn w:val="Bekezdsalapbettpusa"/>
    <w:rsid w:val="007A1DDE"/>
  </w:style>
  <w:style w:type="paragraph" w:customStyle="1" w:styleId="Listaszerbekezds1">
    <w:name w:val="Listaszerű bekezdés1"/>
    <w:basedOn w:val="Norml"/>
    <w:rsid w:val="00291253"/>
    <w:pPr>
      <w:ind w:left="720"/>
      <w:contextualSpacing/>
    </w:pPr>
    <w:rPr>
      <w:rFonts w:ascii="Times New Roman" w:hAnsi="Times New Roman"/>
      <w:sz w:val="24"/>
      <w:szCs w:val="24"/>
      <w:lang w:eastAsia="hu-HU"/>
    </w:rPr>
  </w:style>
  <w:style w:type="paragraph" w:customStyle="1" w:styleId="Listaszerbekezds2">
    <w:name w:val="Listaszerű bekezdés2"/>
    <w:basedOn w:val="Norml"/>
    <w:rsid w:val="00291253"/>
    <w:pPr>
      <w:ind w:left="720"/>
      <w:contextualSpacing/>
    </w:pPr>
    <w:rPr>
      <w:rFonts w:ascii="Times New Roman" w:hAnsi="Times New Roman"/>
      <w:sz w:val="24"/>
      <w:szCs w:val="24"/>
      <w:lang w:eastAsia="hu-HU"/>
    </w:rPr>
  </w:style>
  <w:style w:type="paragraph" w:styleId="Listaszerbekezds">
    <w:name w:val="List Paragraph"/>
    <w:basedOn w:val="Norml"/>
    <w:qFormat/>
    <w:rsid w:val="00291253"/>
    <w:pPr>
      <w:ind w:left="720"/>
      <w:contextualSpacing/>
    </w:pPr>
  </w:style>
  <w:style w:type="paragraph" w:customStyle="1" w:styleId="Text1felsorols">
    <w:name w:val="Text1 felsorolás"/>
    <w:basedOn w:val="Norml"/>
    <w:rsid w:val="00F76143"/>
    <w:pPr>
      <w:tabs>
        <w:tab w:val="left" w:pos="1418"/>
      </w:tabs>
      <w:overflowPunct w:val="0"/>
      <w:autoSpaceDE w:val="0"/>
      <w:autoSpaceDN w:val="0"/>
      <w:adjustRightInd w:val="0"/>
      <w:ind w:left="1701" w:hanging="283"/>
      <w:jc w:val="both"/>
      <w:textAlignment w:val="baseline"/>
    </w:pPr>
    <w:rPr>
      <w:rFonts w:ascii="Times New Roman" w:hAnsi="Times New Roman"/>
      <w:szCs w:val="20"/>
      <w:lang w:eastAsia="hu-HU"/>
    </w:rPr>
  </w:style>
  <w:style w:type="paragraph" w:customStyle="1" w:styleId="NoteLevel2">
    <w:name w:val="Note Level 2"/>
    <w:qFormat/>
    <w:rsid w:val="00F76143"/>
    <w:rPr>
      <w:rFonts w:ascii="Calibri" w:hAnsi="Calibri"/>
      <w:sz w:val="22"/>
      <w:szCs w:val="22"/>
      <w:lang w:eastAsia="en-US"/>
    </w:rPr>
  </w:style>
  <w:style w:type="character" w:customStyle="1" w:styleId="MegjegyzstrgyaChar1">
    <w:name w:val="Megjegyzés tárgya Char1"/>
    <w:rsid w:val="00F76143"/>
    <w:rPr>
      <w:rFonts w:ascii="Calibri" w:hAnsi="Calibri"/>
      <w:b/>
      <w:bCs/>
      <w:lang w:eastAsia="en-US"/>
    </w:rPr>
  </w:style>
  <w:style w:type="paragraph" w:customStyle="1" w:styleId="Default">
    <w:name w:val="Default"/>
    <w:rsid w:val="00F76143"/>
    <w:pPr>
      <w:autoSpaceDE w:val="0"/>
      <w:autoSpaceDN w:val="0"/>
      <w:adjustRightInd w:val="0"/>
    </w:pPr>
    <w:rPr>
      <w:rFonts w:eastAsia="Times New Roman"/>
      <w:color w:val="000000"/>
      <w:sz w:val="24"/>
      <w:szCs w:val="24"/>
    </w:rPr>
  </w:style>
  <w:style w:type="paragraph" w:customStyle="1" w:styleId="Text1">
    <w:name w:val="Text1"/>
    <w:basedOn w:val="Norml"/>
    <w:rsid w:val="00F76143"/>
    <w:pPr>
      <w:tabs>
        <w:tab w:val="left" w:pos="1418"/>
      </w:tabs>
      <w:ind w:left="1418"/>
      <w:jc w:val="both"/>
    </w:pPr>
    <w:rPr>
      <w:rFonts w:ascii="Times New Roman" w:hAnsi="Times New Roman"/>
      <w:szCs w:val="20"/>
      <w:lang w:eastAsia="hu-HU"/>
    </w:rPr>
  </w:style>
  <w:style w:type="paragraph" w:customStyle="1" w:styleId="ListParagraph">
    <w:name w:val="List Paragraph"/>
    <w:basedOn w:val="Norml"/>
    <w:rsid w:val="00F76143"/>
    <w:pPr>
      <w:spacing w:after="240" w:line="480" w:lineRule="auto"/>
      <w:ind w:left="720" w:firstLine="360"/>
      <w:contextualSpacing/>
    </w:pPr>
    <w:rPr>
      <w:rFonts w:ascii="Verdana" w:hAnsi="Verdana"/>
      <w:lang w:val="en-US"/>
    </w:rPr>
  </w:style>
  <w:style w:type="paragraph" w:styleId="Cm">
    <w:name w:val="Title"/>
    <w:basedOn w:val="Norml"/>
    <w:link w:val="CmChar"/>
    <w:qFormat/>
    <w:rsid w:val="00F76143"/>
    <w:pPr>
      <w:jc w:val="center"/>
    </w:pPr>
    <w:rPr>
      <w:rFonts w:ascii="Times New Roman" w:hAnsi="Times New Roman"/>
      <w:b/>
      <w:bCs/>
      <w:sz w:val="32"/>
      <w:szCs w:val="24"/>
      <w:lang w:eastAsia="hu-HU"/>
    </w:rPr>
  </w:style>
  <w:style w:type="character" w:customStyle="1" w:styleId="CmChar">
    <w:name w:val="Cím Char"/>
    <w:link w:val="Cm"/>
    <w:rsid w:val="00F76143"/>
    <w:rPr>
      <w:rFonts w:eastAsia="Times New Roman"/>
      <w:b/>
      <w:bCs/>
      <w:sz w:val="32"/>
      <w:szCs w:val="24"/>
    </w:rPr>
  </w:style>
  <w:style w:type="paragraph" w:styleId="Szvegtrzs2">
    <w:name w:val="Body Text 2"/>
    <w:basedOn w:val="Norml"/>
    <w:link w:val="Szvegtrzs2Char"/>
    <w:rsid w:val="00F76143"/>
    <w:pPr>
      <w:jc w:val="both"/>
    </w:pPr>
    <w:rPr>
      <w:rFonts w:ascii="Times New Roman" w:hAnsi="Times New Roman"/>
      <w:b/>
      <w:sz w:val="28"/>
      <w:szCs w:val="24"/>
      <w:lang w:eastAsia="hu-HU"/>
    </w:rPr>
  </w:style>
  <w:style w:type="character" w:customStyle="1" w:styleId="Szvegtrzs2Char">
    <w:name w:val="Szövegtörzs 2 Char"/>
    <w:link w:val="Szvegtrzs2"/>
    <w:rsid w:val="00F76143"/>
    <w:rPr>
      <w:rFonts w:eastAsia="Times New Roman"/>
      <w:b/>
      <w:sz w:val="28"/>
      <w:szCs w:val="24"/>
    </w:rPr>
  </w:style>
  <w:style w:type="paragraph" w:styleId="Szvegtrzs">
    <w:name w:val="Body Text"/>
    <w:basedOn w:val="Norml"/>
    <w:link w:val="SzvegtrzsChar"/>
    <w:rsid w:val="00F76143"/>
    <w:pPr>
      <w:autoSpaceDE w:val="0"/>
      <w:autoSpaceDN w:val="0"/>
      <w:adjustRightInd w:val="0"/>
      <w:jc w:val="center"/>
    </w:pPr>
    <w:rPr>
      <w:b/>
      <w:bCs/>
      <w:sz w:val="40"/>
      <w:szCs w:val="40"/>
      <w:lang w:eastAsia="hu-HU"/>
    </w:rPr>
  </w:style>
  <w:style w:type="character" w:customStyle="1" w:styleId="SzvegtrzsChar">
    <w:name w:val="Szövegtörzs Char"/>
    <w:link w:val="Szvegtrzs"/>
    <w:rsid w:val="00F76143"/>
    <w:rPr>
      <w:rFonts w:ascii="Calibri" w:eastAsia="Times New Roman" w:hAnsi="Calibri"/>
      <w:b/>
      <w:bCs/>
      <w:sz w:val="40"/>
      <w:szCs w:val="40"/>
    </w:rPr>
  </w:style>
  <w:style w:type="character" w:customStyle="1" w:styleId="apple-converted-space">
    <w:name w:val="apple-converted-space"/>
    <w:rsid w:val="00F76143"/>
    <w:rPr>
      <w:rFonts w:cs="Times New Roman"/>
    </w:rPr>
  </w:style>
  <w:style w:type="paragraph" w:styleId="Felsorols">
    <w:name w:val="List Bullet"/>
    <w:basedOn w:val="Norml"/>
    <w:rsid w:val="00F76143"/>
    <w:pPr>
      <w:numPr>
        <w:numId w:val="2"/>
      </w:numPr>
    </w:pPr>
    <w:rPr>
      <w:rFonts w:ascii="Times New Roman" w:eastAsia="Calibri" w:hAnsi="Times New Roman"/>
      <w:sz w:val="24"/>
      <w:szCs w:val="24"/>
      <w:lang w:eastAsia="hu-HU"/>
    </w:rPr>
  </w:style>
  <w:style w:type="paragraph" w:styleId="Alcm">
    <w:name w:val="Subtitle"/>
    <w:basedOn w:val="Norml"/>
    <w:link w:val="AlcmChar"/>
    <w:qFormat/>
    <w:rsid w:val="00F76143"/>
    <w:pPr>
      <w:keepNext/>
      <w:numPr>
        <w:numId w:val="41"/>
      </w:numPr>
      <w:tabs>
        <w:tab w:val="clear" w:pos="360"/>
      </w:tabs>
      <w:spacing w:before="600" w:after="600"/>
      <w:ind w:left="0" w:firstLine="0"/>
      <w:jc w:val="center"/>
    </w:pPr>
    <w:rPr>
      <w:rFonts w:ascii="Times New Roman" w:hAnsi="Times New Roman"/>
      <w:b/>
      <w:sz w:val="32"/>
      <w:szCs w:val="28"/>
      <w:lang w:eastAsia="ar-SA"/>
    </w:rPr>
  </w:style>
  <w:style w:type="character" w:customStyle="1" w:styleId="AlcmChar">
    <w:name w:val="Alcím Char"/>
    <w:link w:val="Alcm"/>
    <w:rsid w:val="00F76143"/>
    <w:rPr>
      <w:rFonts w:eastAsia="Times New Roman"/>
      <w:b/>
      <w:sz w:val="32"/>
      <w:szCs w:val="28"/>
      <w:lang w:eastAsia="ar-SA"/>
    </w:rPr>
  </w:style>
  <w:style w:type="paragraph" w:styleId="Lbjegyzetszveg">
    <w:name w:val="footnote text"/>
    <w:basedOn w:val="Norml"/>
    <w:link w:val="LbjegyzetszvegChar"/>
    <w:rsid w:val="00F76143"/>
    <w:rPr>
      <w:rFonts w:ascii="Times New Roman" w:hAnsi="Times New Roman"/>
      <w:sz w:val="20"/>
      <w:szCs w:val="20"/>
      <w:lang w:eastAsia="hu-HU"/>
    </w:rPr>
  </w:style>
  <w:style w:type="character" w:customStyle="1" w:styleId="LbjegyzetszvegChar">
    <w:name w:val="Lábjegyzetszöveg Char"/>
    <w:link w:val="Lbjegyzetszveg"/>
    <w:rsid w:val="00F76143"/>
    <w:rPr>
      <w:rFonts w:eastAsia="Times New Roman"/>
    </w:rPr>
  </w:style>
  <w:style w:type="character" w:styleId="Lbjegyzet-hivatkozs">
    <w:name w:val="footnote reference"/>
    <w:rsid w:val="00F76143"/>
    <w:rPr>
      <w:vertAlign w:val="superscript"/>
    </w:rPr>
  </w:style>
  <w:style w:type="paragraph" w:customStyle="1" w:styleId="CM38">
    <w:name w:val="CM38"/>
    <w:basedOn w:val="Norml"/>
    <w:next w:val="Norml"/>
    <w:rsid w:val="00F76143"/>
    <w:pPr>
      <w:widowControl w:val="0"/>
      <w:autoSpaceDE w:val="0"/>
      <w:autoSpaceDN w:val="0"/>
      <w:adjustRightInd w:val="0"/>
      <w:spacing w:after="325"/>
    </w:pPr>
    <w:rPr>
      <w:rFonts w:ascii="Arial" w:hAnsi="Arial"/>
      <w:sz w:val="24"/>
      <w:szCs w:val="24"/>
      <w:lang w:eastAsia="hu-HU"/>
    </w:rPr>
  </w:style>
  <w:style w:type="paragraph" w:customStyle="1" w:styleId="Norml1">
    <w:name w:val="Normál1"/>
    <w:basedOn w:val="Norml"/>
    <w:rsid w:val="00F76143"/>
    <w:pPr>
      <w:widowControl w:val="0"/>
      <w:suppressAutoHyphens/>
    </w:pPr>
    <w:rPr>
      <w:rFonts w:ascii="Times New Roman" w:eastAsia="Lucida Sans Unicode" w:hAnsi="Times New Roman" w:cs="Tahoma"/>
      <w:sz w:val="26"/>
      <w:szCs w:val="20"/>
      <w:lang w:eastAsia="hu-HU"/>
    </w:rPr>
  </w:style>
  <w:style w:type="paragraph" w:customStyle="1" w:styleId="tbla">
    <w:name w:val="tábla"/>
    <w:rsid w:val="00F76143"/>
    <w:pPr>
      <w:widowControl w:val="0"/>
      <w:tabs>
        <w:tab w:val="left" w:pos="2345"/>
      </w:tabs>
      <w:autoSpaceDE w:val="0"/>
      <w:autoSpaceDN w:val="0"/>
      <w:spacing w:line="213" w:lineRule="exact"/>
      <w:ind w:left="43" w:right="43"/>
      <w:jc w:val="both"/>
    </w:pPr>
    <w:rPr>
      <w:rFonts w:ascii="Palatino QS" w:eastAsia="Times New Roman" w:hAnsi="Palatino QS"/>
      <w:color w:val="000000"/>
      <w:sz w:val="19"/>
      <w:szCs w:val="19"/>
    </w:rPr>
  </w:style>
  <w:style w:type="paragraph" w:customStyle="1" w:styleId="Beoszts">
    <w:name w:val="Beosztás"/>
    <w:basedOn w:val="Norml"/>
    <w:next w:val="Norml"/>
    <w:rsid w:val="00F76143"/>
    <w:pPr>
      <w:overflowPunct w:val="0"/>
      <w:autoSpaceDE w:val="0"/>
      <w:autoSpaceDN w:val="0"/>
      <w:adjustRightInd w:val="0"/>
      <w:spacing w:before="960"/>
      <w:jc w:val="center"/>
      <w:textAlignment w:val="baseline"/>
    </w:pPr>
    <w:rPr>
      <w:rFonts w:ascii="Arial" w:hAnsi="Arial"/>
      <w:szCs w:val="20"/>
      <w:lang w:eastAsia="hu-HU"/>
    </w:rPr>
  </w:style>
  <w:style w:type="paragraph" w:customStyle="1" w:styleId="pont">
    <w:name w:val="pont"/>
    <w:basedOn w:val="Szvegtrzsbehzssal"/>
    <w:rsid w:val="00F76143"/>
    <w:pPr>
      <w:widowControl w:val="0"/>
      <w:tabs>
        <w:tab w:val="left" w:pos="851"/>
      </w:tabs>
      <w:autoSpaceDE w:val="0"/>
      <w:autoSpaceDN w:val="0"/>
      <w:adjustRightInd w:val="0"/>
      <w:spacing w:after="0" w:line="-300" w:lineRule="auto"/>
      <w:ind w:left="851" w:hanging="284"/>
      <w:jc w:val="both"/>
    </w:pPr>
    <w:rPr>
      <w:rFonts w:ascii="Times New Roman" w:eastAsia="Calibri" w:hAnsi="Times New Roman"/>
      <w:sz w:val="20"/>
      <w:szCs w:val="24"/>
      <w:lang w:eastAsia="hu-HU"/>
    </w:rPr>
  </w:style>
  <w:style w:type="paragraph" w:styleId="Szvegtrzsbehzssal">
    <w:name w:val="Body Text Indent"/>
    <w:basedOn w:val="Norml"/>
    <w:link w:val="SzvegtrzsbehzssalChar"/>
    <w:rsid w:val="00F76143"/>
    <w:pPr>
      <w:spacing w:after="120"/>
      <w:ind w:left="283"/>
    </w:pPr>
  </w:style>
  <w:style w:type="character" w:customStyle="1" w:styleId="SzvegtrzsbehzssalChar">
    <w:name w:val="Szövegtörzs behúzással Char"/>
    <w:link w:val="Szvegtrzsbehzssal"/>
    <w:rsid w:val="00F76143"/>
    <w:rPr>
      <w:rFonts w:ascii="Calibri" w:eastAsia="Times New Roman" w:hAnsi="Calibri"/>
      <w:sz w:val="22"/>
      <w:szCs w:val="22"/>
      <w:lang w:eastAsia="en-US"/>
    </w:rPr>
  </w:style>
  <w:style w:type="paragraph" w:customStyle="1" w:styleId="ListParagraph1">
    <w:name w:val="List Paragraph1"/>
    <w:basedOn w:val="Norml"/>
    <w:rsid w:val="00F76143"/>
    <w:pPr>
      <w:spacing w:after="240" w:line="480" w:lineRule="auto"/>
      <w:ind w:left="720" w:firstLine="360"/>
      <w:contextualSpacing/>
    </w:pPr>
    <w:rPr>
      <w:rFonts w:ascii="Verdana" w:eastAsia="Calibri"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3349C-5CA8-469E-B417-4E880EC4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15382</Characters>
  <Application>Microsoft Office Word</Application>
  <DocSecurity>0</DocSecurity>
  <Lines>128</Lines>
  <Paragraphs>34</Paragraphs>
  <ScaleCrop>false</ScaleCrop>
  <HeadingPairs>
    <vt:vector size="2" baseType="variant">
      <vt:variant>
        <vt:lpstr>Cím</vt:lpstr>
      </vt:variant>
      <vt:variant>
        <vt:i4>1</vt:i4>
      </vt:variant>
    </vt:vector>
  </HeadingPairs>
  <TitlesOfParts>
    <vt:vector size="1" baseType="lpstr">
      <vt:lpstr>MAGYAR NYELV ÉS IRODALOM</vt:lpstr>
    </vt:vector>
  </TitlesOfParts>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dc:title>
  <dc:subject/>
  <dc:creator/>
  <cp:keywords/>
  <cp:lastModifiedBy/>
  <cp:revision>1</cp:revision>
  <dcterms:created xsi:type="dcterms:W3CDTF">2017-08-03T08:00:00Z</dcterms:created>
  <dcterms:modified xsi:type="dcterms:W3CDTF">2017-08-03T08:00:00Z</dcterms:modified>
</cp:coreProperties>
</file>